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97D48" w14:textId="77777777" w:rsidR="000D2A85" w:rsidRDefault="00440D8A" w:rsidP="00FE3815">
      <w:pPr>
        <w:pStyle w:val="Heading1"/>
        <w:jc w:val="left"/>
      </w:pPr>
      <w:bookmarkStart w:id="0" w:name="_GoBack"/>
      <w:bookmarkEnd w:id="0"/>
      <w:r>
        <w:t>ERO External Evaluation</w:t>
      </w:r>
    </w:p>
    <w:p w14:paraId="4AA819BC" w14:textId="77777777" w:rsidR="00DB36E0" w:rsidRDefault="00ED4BB8" w:rsidP="00FE3815">
      <w:pPr>
        <w:pStyle w:val="Heading1"/>
        <w:ind w:left="851" w:hanging="851"/>
        <w:jc w:val="left"/>
      </w:pPr>
      <w:sdt>
        <w:sdtPr>
          <w:alias w:val="Institute Name"/>
          <w:tag w:val="Institute Name"/>
          <w:id w:val="2061898681"/>
          <w:placeholder>
            <w:docPart w:val="71B73B0534E245EE907C6693A75EE629"/>
          </w:placeholder>
          <w:dataBinding w:prefixMappings="xmlns:ns0='http://purl.org/dc/elements/1.1/' xmlns:ns1='http://schemas.openxmlformats.org/package/2006/metadata/core-properties' " w:xpath="/ns1:coreProperties[1]/ns0:title[1]" w:storeItemID="{6C3C8BC8-F283-45AE-878A-BAB7291924A1}"/>
          <w:text/>
        </w:sdtPr>
        <w:sdtEndPr/>
        <w:sdtContent>
          <w:r w:rsidR="002E0CFB">
            <w:t>Levin North School</w:t>
          </w:r>
        </w:sdtContent>
      </w:sdt>
      <w:r w:rsidR="005350DD">
        <w:t xml:space="preserve">, </w:t>
      </w:r>
      <w:sdt>
        <w:sdtPr>
          <w:alias w:val="Location"/>
          <w:tag w:val="Location"/>
          <w:id w:val="1881669652"/>
          <w:placeholder>
            <w:docPart w:val="1908E0EF953F46629F715EDD21E037E7"/>
          </w:placeholder>
          <w:dataBinding w:prefixMappings="xmlns:ns0='http://schemas.microsoft.com/office/2006/coverPageProps' " w:xpath="/ns0:CoverPageProperties[1]/ns0:CompanyAddress[1]" w:storeItemID="{55AF091B-3C7A-41E3-B477-F2FDAA23CFDA}"/>
          <w:text/>
        </w:sdtPr>
        <w:sdtEndPr/>
        <w:sdtContent>
          <w:r w:rsidR="002E0CFB">
            <w:t>Levin</w:t>
          </w:r>
        </w:sdtContent>
      </w:sdt>
    </w:p>
    <w:p w14:paraId="2DF00E66" w14:textId="77777777" w:rsidR="00FE3815" w:rsidRDefault="00FE3815" w:rsidP="00FE3815">
      <w:pPr>
        <w:pStyle w:val="Heading3"/>
        <w:numPr>
          <w:ilvl w:val="0"/>
          <w:numId w:val="0"/>
        </w:numPr>
      </w:pPr>
      <w:r w:rsidRPr="00FE3815">
        <w:t>Summary</w:t>
      </w:r>
    </w:p>
    <w:p w14:paraId="6D65355F" w14:textId="77777777" w:rsidR="00412D26" w:rsidRDefault="00412D26" w:rsidP="00D64CA9">
      <w:pPr>
        <w:spacing w:before="0" w:after="0"/>
        <w:rPr>
          <w:bCs/>
        </w:rPr>
      </w:pPr>
      <w:r>
        <w:rPr>
          <w:rFonts w:cstheme="minorHAnsi"/>
        </w:rPr>
        <w:t xml:space="preserve">Levin North School caters for </w:t>
      </w:r>
      <w:r w:rsidR="00976318">
        <w:rPr>
          <w:rFonts w:cstheme="minorHAnsi"/>
        </w:rPr>
        <w:t>learners</w:t>
      </w:r>
      <w:r>
        <w:rPr>
          <w:rFonts w:cstheme="minorHAnsi"/>
        </w:rPr>
        <w:t xml:space="preserve"> in Years 1 to 6. Of the 278 </w:t>
      </w:r>
      <w:r w:rsidR="0043506E">
        <w:rPr>
          <w:rFonts w:cstheme="minorHAnsi"/>
        </w:rPr>
        <w:t>children,</w:t>
      </w:r>
      <w:r>
        <w:rPr>
          <w:rFonts w:cstheme="minorHAnsi"/>
        </w:rPr>
        <w:t xml:space="preserve"> 36% are Māori and 5% </w:t>
      </w:r>
      <w:r w:rsidR="0043506E">
        <w:rPr>
          <w:rFonts w:cstheme="minorHAnsi"/>
        </w:rPr>
        <w:t xml:space="preserve">are of </w:t>
      </w:r>
      <w:r>
        <w:rPr>
          <w:rFonts w:cstheme="minorHAnsi"/>
        </w:rPr>
        <w:t>Pacific</w:t>
      </w:r>
      <w:r w:rsidR="0043506E">
        <w:rPr>
          <w:rFonts w:cstheme="minorHAnsi"/>
        </w:rPr>
        <w:t xml:space="preserve"> heritage</w:t>
      </w:r>
      <w:r>
        <w:rPr>
          <w:rFonts w:cstheme="minorHAnsi"/>
        </w:rPr>
        <w:t>.</w:t>
      </w:r>
      <w:r w:rsidR="009F7DBF">
        <w:rPr>
          <w:rFonts w:cstheme="minorHAnsi"/>
        </w:rPr>
        <w:t xml:space="preserve"> </w:t>
      </w:r>
      <w:r w:rsidR="00D64CA9">
        <w:rPr>
          <w:rFonts w:cstheme="minorHAnsi"/>
        </w:rPr>
        <w:t xml:space="preserve">The </w:t>
      </w:r>
      <w:r w:rsidR="00D94A48">
        <w:rPr>
          <w:rFonts w:cstheme="minorHAnsi"/>
        </w:rPr>
        <w:t xml:space="preserve">culture of the </w:t>
      </w:r>
      <w:r w:rsidR="00D64CA9">
        <w:rPr>
          <w:rFonts w:cstheme="minorHAnsi"/>
        </w:rPr>
        <w:t>s</w:t>
      </w:r>
      <w:r w:rsidR="00D64CA9" w:rsidRPr="009E5B96">
        <w:rPr>
          <w:rFonts w:eastAsiaTheme="minorHAnsi"/>
        </w:rPr>
        <w:t xml:space="preserve">chool </w:t>
      </w:r>
      <w:r w:rsidR="00D94A48">
        <w:rPr>
          <w:rFonts w:eastAsiaTheme="minorHAnsi"/>
        </w:rPr>
        <w:t xml:space="preserve">is </w:t>
      </w:r>
      <w:r w:rsidR="00D64CA9" w:rsidRPr="009E5B96">
        <w:rPr>
          <w:rFonts w:eastAsiaTheme="minorHAnsi"/>
        </w:rPr>
        <w:t xml:space="preserve">welcoming </w:t>
      </w:r>
      <w:r w:rsidR="00D94A48">
        <w:rPr>
          <w:rFonts w:eastAsiaTheme="minorHAnsi"/>
        </w:rPr>
        <w:t xml:space="preserve">and inclusive. </w:t>
      </w:r>
      <w:r w:rsidR="00D64CA9" w:rsidRPr="009E5B96">
        <w:rPr>
          <w:rFonts w:eastAsiaTheme="minorHAnsi"/>
        </w:rPr>
        <w:t xml:space="preserve">Shared values </w:t>
      </w:r>
      <w:r w:rsidR="00D64CA9">
        <w:rPr>
          <w:rFonts w:eastAsiaTheme="minorHAnsi"/>
        </w:rPr>
        <w:t>encourage a positive c</w:t>
      </w:r>
      <w:r w:rsidR="00D64CA9" w:rsidRPr="009E5B96">
        <w:rPr>
          <w:bCs/>
        </w:rPr>
        <w:t xml:space="preserve">limate </w:t>
      </w:r>
      <w:r w:rsidR="00D64CA9">
        <w:rPr>
          <w:bCs/>
        </w:rPr>
        <w:t xml:space="preserve">for learning.  </w:t>
      </w:r>
    </w:p>
    <w:p w14:paraId="5EBD60F1" w14:textId="77777777" w:rsidR="00665DE7" w:rsidRPr="00F93F2B" w:rsidRDefault="00D973BC" w:rsidP="00665DE7">
      <w:pPr>
        <w:rPr>
          <w:rStyle w:val="Hidden"/>
          <w:vanish w:val="0"/>
          <w:color w:val="auto"/>
        </w:rPr>
      </w:pPr>
      <w:r>
        <w:t>T</w:t>
      </w:r>
      <w:r w:rsidR="00A025E9">
        <w:t xml:space="preserve">he school </w:t>
      </w:r>
      <w:r w:rsidR="009E09FC">
        <w:t xml:space="preserve">purposefully </w:t>
      </w:r>
      <w:r w:rsidR="00A025E9">
        <w:t xml:space="preserve">responded to the areas for improvement identified in the </w:t>
      </w:r>
      <w:r w:rsidR="0043506E">
        <w:t xml:space="preserve">July </w:t>
      </w:r>
      <w:r w:rsidR="002E0CFB">
        <w:t xml:space="preserve">2014 </w:t>
      </w:r>
      <w:r w:rsidR="00A025E9">
        <w:t>ERO report</w:t>
      </w:r>
      <w:r w:rsidR="002E0CFB">
        <w:t xml:space="preserve">. </w:t>
      </w:r>
      <w:r w:rsidR="001900EE">
        <w:t xml:space="preserve">The curriculum better reflects the </w:t>
      </w:r>
      <w:r w:rsidR="009E09FC">
        <w:t xml:space="preserve">school </w:t>
      </w:r>
      <w:r w:rsidR="001900EE">
        <w:t xml:space="preserve">vision and local priorities of parents, staff, </w:t>
      </w:r>
      <w:r w:rsidR="0043506E">
        <w:t xml:space="preserve">learners </w:t>
      </w:r>
      <w:r w:rsidR="001900EE">
        <w:t xml:space="preserve">and the board. Improved processes are supporting teacher appraisal and inquiry practice. The use of assessment data to </w:t>
      </w:r>
      <w:r w:rsidR="00D64CA9">
        <w:t xml:space="preserve">identify and respond to </w:t>
      </w:r>
      <w:r w:rsidR="0043506E">
        <w:t xml:space="preserve">learner </w:t>
      </w:r>
      <w:r w:rsidR="00D64CA9">
        <w:t xml:space="preserve">needs </w:t>
      </w:r>
      <w:r w:rsidR="00D94A48">
        <w:t>shows</w:t>
      </w:r>
      <w:r w:rsidR="009E09FC">
        <w:t xml:space="preserve"> ongoing development</w:t>
      </w:r>
      <w:r w:rsidR="00D94A48">
        <w:t xml:space="preserve">. </w:t>
      </w:r>
      <w:r w:rsidR="00D64CA9">
        <w:t xml:space="preserve">Leaders and teachers have made positive </w:t>
      </w:r>
      <w:r w:rsidR="009E09FC">
        <w:t xml:space="preserve">improvements </w:t>
      </w:r>
      <w:r w:rsidR="00D64CA9">
        <w:t xml:space="preserve">in </w:t>
      </w:r>
      <w:r w:rsidR="00D94A48">
        <w:t>respon</w:t>
      </w:r>
      <w:r w:rsidR="009E09FC">
        <w:t>ding</w:t>
      </w:r>
      <w:r w:rsidR="00D94A48">
        <w:t xml:space="preserve"> to </w:t>
      </w:r>
      <w:r w:rsidR="00D64CA9">
        <w:t xml:space="preserve">Māori </w:t>
      </w:r>
      <w:r w:rsidR="0043506E">
        <w:t>children’s</w:t>
      </w:r>
      <w:r w:rsidR="00D64CA9">
        <w:t xml:space="preserve"> culture, language and identity.  </w:t>
      </w:r>
      <w:r w:rsidR="00665DE7">
        <w:t xml:space="preserve"> </w:t>
      </w:r>
      <w:r w:rsidR="00665DE7">
        <w:rPr>
          <w:rStyle w:val="Hidden"/>
        </w:rPr>
        <w:t xml:space="preserve"> </w:t>
      </w:r>
    </w:p>
    <w:p w14:paraId="223CD8E4" w14:textId="77777777" w:rsidR="00FE3815" w:rsidRPr="002A0C1C" w:rsidRDefault="00FE3815" w:rsidP="00FE3815">
      <w:pPr>
        <w:rPr>
          <w:rStyle w:val="Strong"/>
          <w:rFonts w:eastAsiaTheme="majorEastAsia"/>
        </w:rPr>
      </w:pPr>
      <w:r w:rsidRPr="002A0C1C">
        <w:rPr>
          <w:rStyle w:val="Strong"/>
          <w:rFonts w:eastAsiaTheme="majorEastAsia"/>
        </w:rPr>
        <w:t>How well is the school achieving equitab</w:t>
      </w:r>
      <w:r w:rsidR="002A0C1C" w:rsidRPr="002A0C1C">
        <w:rPr>
          <w:rStyle w:val="Strong"/>
          <w:rFonts w:eastAsiaTheme="majorEastAsia"/>
        </w:rPr>
        <w:t>le outcomes for all children?</w:t>
      </w:r>
    </w:p>
    <w:p w14:paraId="1359666B" w14:textId="77777777" w:rsidR="00D94A48" w:rsidRDefault="00DB7D7B" w:rsidP="003C6A33">
      <w:pPr>
        <w:rPr>
          <w:rStyle w:val="Strong"/>
          <w:b w:val="0"/>
        </w:rPr>
      </w:pPr>
      <w:r>
        <w:rPr>
          <w:rStyle w:val="Strong"/>
          <w:b w:val="0"/>
        </w:rPr>
        <w:t xml:space="preserve">The school continues to strengthen practices to </w:t>
      </w:r>
      <w:r w:rsidR="00D94A48">
        <w:rPr>
          <w:rStyle w:val="Strong"/>
          <w:b w:val="0"/>
        </w:rPr>
        <w:t xml:space="preserve">consistently achieve equitable achievement outcomes for </w:t>
      </w:r>
      <w:r w:rsidR="00B803F6">
        <w:rPr>
          <w:rStyle w:val="Strong"/>
          <w:b w:val="0"/>
        </w:rPr>
        <w:t>all learners</w:t>
      </w:r>
      <w:r w:rsidR="00D94A48">
        <w:rPr>
          <w:rStyle w:val="Strong"/>
          <w:b w:val="0"/>
        </w:rPr>
        <w:t xml:space="preserve">. </w:t>
      </w:r>
      <w:r w:rsidR="0044465B">
        <w:rPr>
          <w:rStyle w:val="Strong"/>
          <w:b w:val="0"/>
        </w:rPr>
        <w:t xml:space="preserve">Analysed assessment </w:t>
      </w:r>
      <w:r w:rsidR="00F15369">
        <w:rPr>
          <w:rStyle w:val="Strong"/>
          <w:b w:val="0"/>
        </w:rPr>
        <w:t xml:space="preserve">information </w:t>
      </w:r>
      <w:r w:rsidR="0044465B">
        <w:rPr>
          <w:rStyle w:val="Strong"/>
          <w:b w:val="0"/>
        </w:rPr>
        <w:t>shows m</w:t>
      </w:r>
      <w:r w:rsidR="003C6A33">
        <w:rPr>
          <w:rStyle w:val="Strong"/>
          <w:b w:val="0"/>
        </w:rPr>
        <w:t xml:space="preserve">ost </w:t>
      </w:r>
      <w:r w:rsidR="00B803F6">
        <w:rPr>
          <w:rStyle w:val="Strong"/>
          <w:b w:val="0"/>
        </w:rPr>
        <w:t>children</w:t>
      </w:r>
      <w:r w:rsidR="0043506E">
        <w:rPr>
          <w:rStyle w:val="Strong"/>
          <w:b w:val="0"/>
        </w:rPr>
        <w:t xml:space="preserve"> who</w:t>
      </w:r>
      <w:r w:rsidR="0044465B">
        <w:rPr>
          <w:rStyle w:val="Strong"/>
          <w:b w:val="0"/>
        </w:rPr>
        <w:t xml:space="preserve"> enter school at five years of age</w:t>
      </w:r>
      <w:r w:rsidR="00976318">
        <w:rPr>
          <w:rStyle w:val="Strong"/>
          <w:b w:val="0"/>
        </w:rPr>
        <w:t>,</w:t>
      </w:r>
      <w:r w:rsidR="0044465B">
        <w:rPr>
          <w:rStyle w:val="Strong"/>
          <w:b w:val="0"/>
        </w:rPr>
        <w:t xml:space="preserve"> </w:t>
      </w:r>
      <w:r w:rsidR="003C6A33">
        <w:rPr>
          <w:rStyle w:val="Strong"/>
          <w:b w:val="0"/>
        </w:rPr>
        <w:t>requir</w:t>
      </w:r>
      <w:r w:rsidR="0043506E">
        <w:rPr>
          <w:rStyle w:val="Strong"/>
          <w:b w:val="0"/>
        </w:rPr>
        <w:t xml:space="preserve">e </w:t>
      </w:r>
      <w:r w:rsidR="003C6A33">
        <w:rPr>
          <w:rStyle w:val="Strong"/>
          <w:b w:val="0"/>
        </w:rPr>
        <w:t xml:space="preserve">accelerated progress </w:t>
      </w:r>
      <w:r w:rsidR="003C6A33" w:rsidRPr="00412D26">
        <w:rPr>
          <w:rStyle w:val="Strong"/>
          <w:b w:val="0"/>
        </w:rPr>
        <w:t>to achieve in relation to the National Standard</w:t>
      </w:r>
      <w:r w:rsidR="0044465B">
        <w:rPr>
          <w:rStyle w:val="Strong"/>
          <w:b w:val="0"/>
        </w:rPr>
        <w:t xml:space="preserve">s. </w:t>
      </w:r>
      <w:r w:rsidR="009E09FC">
        <w:rPr>
          <w:rStyle w:val="Strong"/>
          <w:b w:val="0"/>
        </w:rPr>
        <w:t xml:space="preserve">Overtime, </w:t>
      </w:r>
      <w:r w:rsidR="003C6A33" w:rsidRPr="00412D26">
        <w:rPr>
          <w:rStyle w:val="Strong"/>
          <w:b w:val="0"/>
        </w:rPr>
        <w:t>most achieve well by the end of Year 6</w:t>
      </w:r>
      <w:r w:rsidR="003C6A33">
        <w:rPr>
          <w:rStyle w:val="Strong"/>
          <w:b w:val="0"/>
        </w:rPr>
        <w:t xml:space="preserve">. </w:t>
      </w:r>
    </w:p>
    <w:p w14:paraId="67BAC433" w14:textId="77777777" w:rsidR="00786D05" w:rsidRDefault="003C6A33" w:rsidP="003C6A33">
      <w:pPr>
        <w:rPr>
          <w:rStyle w:val="Strong"/>
        </w:rPr>
      </w:pPr>
      <w:r>
        <w:rPr>
          <w:rStyle w:val="Strong"/>
          <w:b w:val="0"/>
        </w:rPr>
        <w:t xml:space="preserve">In 2016, </w:t>
      </w:r>
      <w:r w:rsidR="009E09FC">
        <w:rPr>
          <w:rStyle w:val="Strong"/>
          <w:b w:val="0"/>
        </w:rPr>
        <w:t xml:space="preserve">approximately two-thirds of </w:t>
      </w:r>
      <w:r w:rsidR="00B803F6">
        <w:rPr>
          <w:rStyle w:val="Strong"/>
          <w:b w:val="0"/>
        </w:rPr>
        <w:t>children</w:t>
      </w:r>
      <w:r>
        <w:rPr>
          <w:rStyle w:val="Strong"/>
          <w:b w:val="0"/>
        </w:rPr>
        <w:t>, including Māori learners,</w:t>
      </w:r>
      <w:r w:rsidRPr="00412D26">
        <w:rPr>
          <w:rStyle w:val="Strong"/>
          <w:b w:val="0"/>
        </w:rPr>
        <w:t xml:space="preserve"> achieve</w:t>
      </w:r>
      <w:r>
        <w:rPr>
          <w:rStyle w:val="Strong"/>
          <w:b w:val="0"/>
        </w:rPr>
        <w:t>d</w:t>
      </w:r>
      <w:r w:rsidRPr="00412D26">
        <w:rPr>
          <w:rStyle w:val="Strong"/>
          <w:b w:val="0"/>
        </w:rPr>
        <w:t xml:space="preserve"> </w:t>
      </w:r>
      <w:r w:rsidR="002E0CFB">
        <w:rPr>
          <w:rStyle w:val="Strong"/>
          <w:b w:val="0"/>
        </w:rPr>
        <w:t xml:space="preserve">well </w:t>
      </w:r>
      <w:r w:rsidRPr="00412D26">
        <w:rPr>
          <w:rStyle w:val="Strong"/>
          <w:b w:val="0"/>
        </w:rPr>
        <w:t>in relation to the National Standards in reading and mathematics. Achievement in writing is lower</w:t>
      </w:r>
      <w:r>
        <w:rPr>
          <w:rStyle w:val="Strong"/>
          <w:b w:val="0"/>
        </w:rPr>
        <w:t xml:space="preserve">, with significant disparity evident for boys. </w:t>
      </w:r>
      <w:r w:rsidRPr="009F7DBF">
        <w:rPr>
          <w:rStyle w:val="Strong"/>
          <w:b w:val="0"/>
        </w:rPr>
        <w:t xml:space="preserve">Achievement for </w:t>
      </w:r>
      <w:r w:rsidR="00F15369">
        <w:rPr>
          <w:rStyle w:val="Strong"/>
          <w:b w:val="0"/>
        </w:rPr>
        <w:t>the</w:t>
      </w:r>
      <w:r w:rsidRPr="009F7DBF">
        <w:rPr>
          <w:rStyle w:val="Strong"/>
          <w:b w:val="0"/>
        </w:rPr>
        <w:t xml:space="preserve"> small number of Pacific </w:t>
      </w:r>
      <w:r w:rsidR="00B803F6">
        <w:rPr>
          <w:rStyle w:val="Strong"/>
          <w:b w:val="0"/>
        </w:rPr>
        <w:t>children</w:t>
      </w:r>
      <w:r w:rsidRPr="009F7DBF">
        <w:rPr>
          <w:rStyle w:val="Strong"/>
          <w:b w:val="0"/>
        </w:rPr>
        <w:t xml:space="preserve"> is </w:t>
      </w:r>
      <w:r>
        <w:rPr>
          <w:rStyle w:val="Strong"/>
          <w:b w:val="0"/>
        </w:rPr>
        <w:t xml:space="preserve">suitably tracked, </w:t>
      </w:r>
      <w:r w:rsidRPr="009F7DBF">
        <w:rPr>
          <w:rStyle w:val="Strong"/>
          <w:b w:val="0"/>
        </w:rPr>
        <w:t>monitored and reported.</w:t>
      </w:r>
      <w:r>
        <w:rPr>
          <w:rStyle w:val="Strong"/>
        </w:rPr>
        <w:t xml:space="preserve"> </w:t>
      </w:r>
    </w:p>
    <w:p w14:paraId="0305D49D" w14:textId="77777777" w:rsidR="009E09FC" w:rsidRDefault="009E09FC" w:rsidP="009E09FC">
      <w:pPr>
        <w:spacing w:after="0"/>
      </w:pPr>
      <w:r w:rsidRPr="007A01A2">
        <w:t xml:space="preserve">The school has capacity and capability to accelerate learning for all children. </w:t>
      </w:r>
      <w:r>
        <w:t xml:space="preserve">Addressing the achievement disparity for boys and building a consistent trajectory of progress for </w:t>
      </w:r>
      <w:r w:rsidR="00B803F6">
        <w:t>those</w:t>
      </w:r>
      <w:r>
        <w:t xml:space="preserve"> requiring accelerated progress</w:t>
      </w:r>
      <w:r w:rsidR="0043506E">
        <w:t>,</w:t>
      </w:r>
      <w:r w:rsidR="002E0CFB">
        <w:t xml:space="preserve"> is a key next step. </w:t>
      </w:r>
    </w:p>
    <w:p w14:paraId="11BA36B9" w14:textId="77777777" w:rsidR="009E09FC" w:rsidRPr="004671C8" w:rsidRDefault="009E09FC" w:rsidP="004671C8">
      <w:r w:rsidRPr="004671C8">
        <w:t>The school agrees to:</w:t>
      </w:r>
    </w:p>
    <w:p w14:paraId="2FD206B7" w14:textId="77777777" w:rsidR="009E09FC" w:rsidRPr="007A01A2" w:rsidRDefault="009E09FC" w:rsidP="004671C8">
      <w:pPr>
        <w:pStyle w:val="ListParagraph"/>
      </w:pPr>
      <w:r w:rsidRPr="007A01A2">
        <w:t xml:space="preserve">develop more targeted planning to accelerate learning for children </w:t>
      </w:r>
    </w:p>
    <w:p w14:paraId="27586B1B" w14:textId="77777777" w:rsidR="009E09FC" w:rsidRPr="007A01A2" w:rsidRDefault="009E09FC" w:rsidP="004671C8">
      <w:pPr>
        <w:pStyle w:val="ListParagraph"/>
      </w:pPr>
      <w:r w:rsidRPr="007A01A2">
        <w:t xml:space="preserve">monitor targeted planning, improved teaching, and children’s progress </w:t>
      </w:r>
    </w:p>
    <w:p w14:paraId="0611AF5F" w14:textId="77777777" w:rsidR="008C5DE2" w:rsidRDefault="009E09FC" w:rsidP="00F15369">
      <w:pPr>
        <w:pStyle w:val="ListParagraph"/>
      </w:pPr>
      <w:r w:rsidRPr="007A01A2">
        <w:t>discuss t</w:t>
      </w:r>
      <w:r>
        <w:t xml:space="preserve">he school’s progress with ERO. </w:t>
      </w:r>
    </w:p>
    <w:p w14:paraId="6F818AB4" w14:textId="77777777" w:rsidR="009E09FC" w:rsidRDefault="009E09FC" w:rsidP="00B12AF2">
      <w:r w:rsidRPr="00B12AF2">
        <w:t>ERO is likely to carry out the next review in three years.</w:t>
      </w:r>
    </w:p>
    <w:p w14:paraId="57B30843" w14:textId="77777777" w:rsidR="0078000C" w:rsidRDefault="0078000C">
      <w:pPr>
        <w:spacing w:before="0" w:after="200" w:line="276" w:lineRule="auto"/>
        <w:rPr>
          <w:rFonts w:ascii="Arial" w:hAnsi="Arial" w:cs="Arial"/>
          <w:b/>
          <w:bCs/>
          <w:sz w:val="24"/>
          <w:szCs w:val="24"/>
        </w:rPr>
      </w:pPr>
      <w:r>
        <w:br w:type="page"/>
      </w:r>
    </w:p>
    <w:p w14:paraId="0A50C956" w14:textId="77777777" w:rsidR="00F71937" w:rsidRPr="000208D7" w:rsidRDefault="00F71937" w:rsidP="00F71937">
      <w:pPr>
        <w:pStyle w:val="Heading3"/>
        <w:numPr>
          <w:ilvl w:val="0"/>
          <w:numId w:val="0"/>
        </w:numPr>
        <w:ind w:left="360" w:hanging="360"/>
        <w:rPr>
          <w:rFonts w:eastAsia="Times New Roman"/>
        </w:rPr>
      </w:pPr>
      <w:r w:rsidRPr="000208D7">
        <w:rPr>
          <w:rFonts w:eastAsia="Times New Roman"/>
        </w:rPr>
        <w:lastRenderedPageBreak/>
        <w:t>Equity and excellence</w:t>
      </w:r>
    </w:p>
    <w:p w14:paraId="5848974C" w14:textId="77777777" w:rsidR="00F71937" w:rsidRPr="002A0C1C" w:rsidRDefault="00F71937" w:rsidP="00F71937">
      <w:pPr>
        <w:rPr>
          <w:rStyle w:val="Strong"/>
        </w:rPr>
      </w:pPr>
      <w:r w:rsidRPr="002A0C1C">
        <w:rPr>
          <w:rStyle w:val="Strong"/>
        </w:rPr>
        <w:t>How effectively does this school respond to Māori and other children whose learning and achievement need acceleration?</w:t>
      </w:r>
    </w:p>
    <w:p w14:paraId="73E11B25" w14:textId="77777777" w:rsidR="006E7528" w:rsidRPr="00B12AF2" w:rsidRDefault="008F3F03" w:rsidP="00B12AF2">
      <w:pPr>
        <w:rPr>
          <w:rFonts w:eastAsiaTheme="minorHAnsi"/>
        </w:rPr>
      </w:pPr>
      <w:r w:rsidRPr="00B12AF2">
        <w:rPr>
          <w:rFonts w:eastAsiaTheme="minorHAnsi"/>
        </w:rPr>
        <w:t>The school continues to strengthen systems and practices to deliver a consist</w:t>
      </w:r>
      <w:r w:rsidR="006239BB" w:rsidRPr="00B12AF2">
        <w:rPr>
          <w:rFonts w:eastAsiaTheme="minorHAnsi"/>
        </w:rPr>
        <w:t xml:space="preserve">ent and comprehensive response for all </w:t>
      </w:r>
      <w:r w:rsidRPr="00B12AF2">
        <w:rPr>
          <w:rFonts w:eastAsiaTheme="minorHAnsi"/>
        </w:rPr>
        <w:t>children whose learning and achievement</w:t>
      </w:r>
      <w:r w:rsidR="00F15369">
        <w:rPr>
          <w:rFonts w:eastAsiaTheme="minorHAnsi"/>
        </w:rPr>
        <w:t xml:space="preserve"> need acceleration. L</w:t>
      </w:r>
      <w:r w:rsidR="00924480" w:rsidRPr="00B12AF2">
        <w:rPr>
          <w:rFonts w:eastAsiaTheme="minorHAnsi"/>
        </w:rPr>
        <w:t>eaders scrutinise school wide data</w:t>
      </w:r>
      <w:r w:rsidR="00B803F6">
        <w:rPr>
          <w:rFonts w:eastAsiaTheme="minorHAnsi"/>
        </w:rPr>
        <w:t>,</w:t>
      </w:r>
      <w:r w:rsidR="00924480" w:rsidRPr="00B12AF2">
        <w:rPr>
          <w:rFonts w:eastAsiaTheme="minorHAnsi"/>
        </w:rPr>
        <w:t xml:space="preserve"> establishing trends and patterns in achievement </w:t>
      </w:r>
      <w:r w:rsidRPr="00B12AF2">
        <w:rPr>
          <w:rFonts w:eastAsiaTheme="minorHAnsi"/>
        </w:rPr>
        <w:t>to support their r</w:t>
      </w:r>
      <w:r w:rsidR="00924480" w:rsidRPr="00B12AF2">
        <w:rPr>
          <w:rFonts w:eastAsiaTheme="minorHAnsi"/>
        </w:rPr>
        <w:t xml:space="preserve">eporting </w:t>
      </w:r>
      <w:r w:rsidR="009E09FC" w:rsidRPr="00B12AF2">
        <w:rPr>
          <w:rFonts w:eastAsiaTheme="minorHAnsi"/>
        </w:rPr>
        <w:t xml:space="preserve">practices. </w:t>
      </w:r>
      <w:r w:rsidRPr="00B12AF2">
        <w:rPr>
          <w:rFonts w:eastAsiaTheme="minorHAnsi"/>
        </w:rPr>
        <w:t xml:space="preserve">Collaborative discussion between staff is </w:t>
      </w:r>
      <w:r w:rsidR="009E09FC" w:rsidRPr="00B12AF2">
        <w:rPr>
          <w:rFonts w:eastAsiaTheme="minorHAnsi"/>
        </w:rPr>
        <w:t xml:space="preserve">suitably </w:t>
      </w:r>
      <w:r w:rsidRPr="00B12AF2">
        <w:rPr>
          <w:rFonts w:eastAsiaTheme="minorHAnsi"/>
        </w:rPr>
        <w:t xml:space="preserve">focused on </w:t>
      </w:r>
      <w:r w:rsidR="00CA17F3">
        <w:rPr>
          <w:rFonts w:eastAsiaTheme="minorHAnsi"/>
        </w:rPr>
        <w:t xml:space="preserve">the progress of </w:t>
      </w:r>
      <w:r w:rsidR="00924480" w:rsidRPr="00B12AF2">
        <w:rPr>
          <w:rFonts w:eastAsiaTheme="minorHAnsi"/>
        </w:rPr>
        <w:t xml:space="preserve">individual </w:t>
      </w:r>
      <w:r w:rsidR="00CA17F3">
        <w:rPr>
          <w:rFonts w:eastAsiaTheme="minorHAnsi"/>
        </w:rPr>
        <w:t>learners</w:t>
      </w:r>
      <w:r w:rsidR="009E09FC" w:rsidRPr="00B12AF2">
        <w:rPr>
          <w:rFonts w:eastAsiaTheme="minorHAnsi"/>
        </w:rPr>
        <w:t xml:space="preserve"> and </w:t>
      </w:r>
      <w:r w:rsidR="002E0CFB">
        <w:rPr>
          <w:rFonts w:eastAsiaTheme="minorHAnsi"/>
        </w:rPr>
        <w:t>ne</w:t>
      </w:r>
      <w:r w:rsidRPr="00B12AF2">
        <w:rPr>
          <w:rFonts w:eastAsiaTheme="minorHAnsi"/>
        </w:rPr>
        <w:t>xt teaching and learning</w:t>
      </w:r>
      <w:r w:rsidR="002E0CFB">
        <w:rPr>
          <w:rFonts w:eastAsiaTheme="minorHAnsi"/>
        </w:rPr>
        <w:t xml:space="preserve"> steps</w:t>
      </w:r>
      <w:r w:rsidRPr="00B12AF2">
        <w:rPr>
          <w:rFonts w:eastAsiaTheme="minorHAnsi"/>
        </w:rPr>
        <w:t xml:space="preserve">. </w:t>
      </w:r>
      <w:r w:rsidR="009E3CB3" w:rsidRPr="00B12AF2">
        <w:rPr>
          <w:rFonts w:eastAsiaTheme="minorHAnsi"/>
        </w:rPr>
        <w:t>A</w:t>
      </w:r>
      <w:r w:rsidR="00924480" w:rsidRPr="00B12AF2">
        <w:rPr>
          <w:rFonts w:eastAsiaTheme="minorHAnsi"/>
        </w:rPr>
        <w:t xml:space="preserve">dditional support, including the </w:t>
      </w:r>
      <w:r w:rsidR="009E3CB3" w:rsidRPr="00B12AF2">
        <w:rPr>
          <w:rFonts w:eastAsiaTheme="minorHAnsi"/>
        </w:rPr>
        <w:t xml:space="preserve">provision of </w:t>
      </w:r>
      <w:r w:rsidR="00924480" w:rsidRPr="00B12AF2">
        <w:rPr>
          <w:rFonts w:eastAsiaTheme="minorHAnsi"/>
        </w:rPr>
        <w:t xml:space="preserve">teacher aides, </w:t>
      </w:r>
      <w:r w:rsidR="00F15369">
        <w:rPr>
          <w:rFonts w:eastAsiaTheme="minorHAnsi"/>
        </w:rPr>
        <w:t>assis</w:t>
      </w:r>
      <w:r w:rsidR="00924480" w:rsidRPr="00B12AF2">
        <w:rPr>
          <w:rFonts w:eastAsiaTheme="minorHAnsi"/>
        </w:rPr>
        <w:t xml:space="preserve">ts </w:t>
      </w:r>
      <w:r w:rsidR="0083257E">
        <w:rPr>
          <w:rFonts w:eastAsiaTheme="minorHAnsi"/>
        </w:rPr>
        <w:t>children</w:t>
      </w:r>
      <w:r w:rsidR="00924480" w:rsidRPr="00B12AF2">
        <w:rPr>
          <w:rFonts w:eastAsiaTheme="minorHAnsi"/>
        </w:rPr>
        <w:t xml:space="preserve"> with identified </w:t>
      </w:r>
      <w:r w:rsidR="009E3CB3" w:rsidRPr="00B12AF2">
        <w:rPr>
          <w:rFonts w:eastAsiaTheme="minorHAnsi"/>
        </w:rPr>
        <w:t xml:space="preserve">or complex </w:t>
      </w:r>
      <w:r w:rsidR="00924480" w:rsidRPr="00B12AF2">
        <w:rPr>
          <w:rFonts w:eastAsiaTheme="minorHAnsi"/>
        </w:rPr>
        <w:t xml:space="preserve">learning needs. </w:t>
      </w:r>
    </w:p>
    <w:p w14:paraId="1DDB40CC" w14:textId="77777777" w:rsidR="00924480" w:rsidRPr="00B12AF2" w:rsidRDefault="006E7528" w:rsidP="00B12AF2">
      <w:pPr>
        <w:rPr>
          <w:rFonts w:eastAsiaTheme="minorHAnsi"/>
        </w:rPr>
      </w:pPr>
      <w:r w:rsidRPr="00B12AF2">
        <w:t xml:space="preserve">Parents and whānau </w:t>
      </w:r>
      <w:r w:rsidR="00DB7D7B" w:rsidRPr="00B12AF2">
        <w:t xml:space="preserve">involvement is valued and encouraged in a supportive environment. </w:t>
      </w:r>
      <w:r w:rsidR="00FD1122">
        <w:t>A Ministry of Education initiative,</w:t>
      </w:r>
      <w:r w:rsidRPr="00B12AF2">
        <w:t xml:space="preserve"> </w:t>
      </w:r>
      <w:r w:rsidR="00FD1122">
        <w:t xml:space="preserve">the </w:t>
      </w:r>
      <w:r w:rsidR="00CA17F3" w:rsidRPr="00CA17F3">
        <w:rPr>
          <w:rStyle w:val="Emphasis"/>
        </w:rPr>
        <w:t>Reading T</w:t>
      </w:r>
      <w:r w:rsidRPr="00CA17F3">
        <w:rPr>
          <w:rStyle w:val="Emphasis"/>
        </w:rPr>
        <w:t>ogether</w:t>
      </w:r>
      <w:r w:rsidRPr="00B12AF2">
        <w:t xml:space="preserve"> </w:t>
      </w:r>
      <w:r w:rsidR="00FD1122">
        <w:t xml:space="preserve">programme </w:t>
      </w:r>
      <w:r w:rsidR="00D94A48" w:rsidRPr="00B12AF2">
        <w:t xml:space="preserve">achieves </w:t>
      </w:r>
      <w:r w:rsidRPr="00B12AF2">
        <w:t xml:space="preserve">positive outcomes for </w:t>
      </w:r>
      <w:r w:rsidR="00D94A48" w:rsidRPr="00B12AF2">
        <w:t>learning a</w:t>
      </w:r>
      <w:r w:rsidR="002E0CFB">
        <w:t>t</w:t>
      </w:r>
      <w:r w:rsidR="00D94A48" w:rsidRPr="00B12AF2">
        <w:t xml:space="preserve"> home and school. </w:t>
      </w:r>
      <w:r w:rsidRPr="00B12AF2">
        <w:t>In 2017</w:t>
      </w:r>
      <w:r w:rsidR="00DB7D7B" w:rsidRPr="00B12AF2">
        <w:t>,</w:t>
      </w:r>
      <w:r w:rsidRPr="00B12AF2">
        <w:t xml:space="preserve"> </w:t>
      </w:r>
      <w:r w:rsidR="009E3CB3" w:rsidRPr="00B12AF2">
        <w:t>w</w:t>
      </w:r>
      <w:r w:rsidRPr="00B12AF2">
        <w:t>riting workshops</w:t>
      </w:r>
      <w:r w:rsidR="00D94A48" w:rsidRPr="00B12AF2">
        <w:t xml:space="preserve"> </w:t>
      </w:r>
      <w:r w:rsidR="00496DB1">
        <w:t>are</w:t>
      </w:r>
      <w:r w:rsidR="00FD1122">
        <w:t xml:space="preserve"> growing</w:t>
      </w:r>
      <w:r w:rsidR="00D94A48" w:rsidRPr="00B12AF2">
        <w:t xml:space="preserve"> shared understanding </w:t>
      </w:r>
      <w:r w:rsidR="00496DB1">
        <w:t xml:space="preserve">for families </w:t>
      </w:r>
      <w:r w:rsidR="00D94A48" w:rsidRPr="00B12AF2">
        <w:t xml:space="preserve">of the priorities in this area. </w:t>
      </w:r>
      <w:r w:rsidR="009E3CB3" w:rsidRPr="00B12AF2">
        <w:t>An assessment initiative, based on the principles of</w:t>
      </w:r>
      <w:r w:rsidR="006E4265">
        <w:t xml:space="preserve"> the </w:t>
      </w:r>
      <w:r w:rsidRPr="00B12AF2">
        <w:t>Mutukaroa</w:t>
      </w:r>
      <w:r w:rsidR="006E4265">
        <w:t xml:space="preserve"> project</w:t>
      </w:r>
      <w:r w:rsidR="009E3CB3" w:rsidRPr="00B12AF2">
        <w:t>,</w:t>
      </w:r>
      <w:r w:rsidRPr="00B12AF2">
        <w:t xml:space="preserve"> </w:t>
      </w:r>
      <w:r w:rsidR="00DB7D7B" w:rsidRPr="00B12AF2">
        <w:t xml:space="preserve">is being introduced </w:t>
      </w:r>
      <w:r w:rsidRPr="00B12AF2">
        <w:t xml:space="preserve">to support parent knowledge of assessment in </w:t>
      </w:r>
      <w:r w:rsidR="009E3CB3" w:rsidRPr="00B12AF2">
        <w:t xml:space="preserve">a child’s </w:t>
      </w:r>
      <w:r w:rsidRPr="00B12AF2">
        <w:t xml:space="preserve">first year </w:t>
      </w:r>
      <w:r w:rsidR="009E3CB3" w:rsidRPr="00B12AF2">
        <w:t xml:space="preserve">at </w:t>
      </w:r>
      <w:r w:rsidRPr="00B12AF2">
        <w:t xml:space="preserve">school. </w:t>
      </w:r>
      <w:r w:rsidR="00924480" w:rsidRPr="00B12AF2">
        <w:rPr>
          <w:rFonts w:eastAsiaTheme="minorHAnsi"/>
        </w:rPr>
        <w:t xml:space="preserve">Parents receive </w:t>
      </w:r>
      <w:r w:rsidR="00FD1122">
        <w:rPr>
          <w:rFonts w:eastAsiaTheme="minorHAnsi"/>
        </w:rPr>
        <w:t xml:space="preserve">useful </w:t>
      </w:r>
      <w:r w:rsidR="00924480" w:rsidRPr="00B12AF2">
        <w:rPr>
          <w:rFonts w:eastAsiaTheme="minorHAnsi"/>
        </w:rPr>
        <w:t>information, through written reports and interviews during the year</w:t>
      </w:r>
      <w:r w:rsidR="00B803F6">
        <w:rPr>
          <w:rFonts w:eastAsiaTheme="minorHAnsi"/>
        </w:rPr>
        <w:t>,</w:t>
      </w:r>
      <w:r w:rsidR="002E0CFB">
        <w:rPr>
          <w:rFonts w:eastAsiaTheme="minorHAnsi"/>
        </w:rPr>
        <w:t xml:space="preserve"> about </w:t>
      </w:r>
      <w:r w:rsidR="00924480" w:rsidRPr="00B12AF2">
        <w:rPr>
          <w:rFonts w:eastAsiaTheme="minorHAnsi"/>
        </w:rPr>
        <w:t xml:space="preserve">the achievement </w:t>
      </w:r>
      <w:r w:rsidR="002E0CFB">
        <w:rPr>
          <w:rFonts w:eastAsiaTheme="minorHAnsi"/>
        </w:rPr>
        <w:t xml:space="preserve">and </w:t>
      </w:r>
      <w:r w:rsidR="00924480" w:rsidRPr="00B12AF2">
        <w:rPr>
          <w:rFonts w:eastAsiaTheme="minorHAnsi"/>
        </w:rPr>
        <w:t xml:space="preserve">progress of their child. </w:t>
      </w:r>
    </w:p>
    <w:p w14:paraId="7F518A61" w14:textId="77777777" w:rsidR="00DB7D7B" w:rsidRPr="00B12AF2" w:rsidRDefault="00AA43FC" w:rsidP="00B12AF2">
      <w:pPr>
        <w:rPr>
          <w:rFonts w:eastAsiaTheme="minorHAnsi"/>
        </w:rPr>
      </w:pPr>
      <w:r w:rsidRPr="00B12AF2">
        <w:rPr>
          <w:rFonts w:eastAsiaTheme="minorHAnsi"/>
        </w:rPr>
        <w:t>S</w:t>
      </w:r>
      <w:r w:rsidR="00DB7D7B" w:rsidRPr="00B12AF2">
        <w:rPr>
          <w:rFonts w:eastAsiaTheme="minorHAnsi"/>
        </w:rPr>
        <w:t>trengthening targeted response</w:t>
      </w:r>
      <w:r w:rsidR="0083257E">
        <w:rPr>
          <w:rFonts w:eastAsiaTheme="minorHAnsi"/>
        </w:rPr>
        <w:t>s</w:t>
      </w:r>
      <w:r w:rsidR="00DB7D7B" w:rsidRPr="00B12AF2">
        <w:rPr>
          <w:rFonts w:eastAsiaTheme="minorHAnsi"/>
        </w:rPr>
        <w:t xml:space="preserve"> to </w:t>
      </w:r>
      <w:r w:rsidR="0083257E">
        <w:rPr>
          <w:rFonts w:eastAsiaTheme="minorHAnsi"/>
        </w:rPr>
        <w:t>learners</w:t>
      </w:r>
      <w:r w:rsidR="00DB7D7B" w:rsidRPr="00B12AF2">
        <w:rPr>
          <w:rFonts w:eastAsiaTheme="minorHAnsi"/>
        </w:rPr>
        <w:t xml:space="preserve"> </w:t>
      </w:r>
      <w:r w:rsidRPr="00B12AF2">
        <w:rPr>
          <w:rFonts w:eastAsiaTheme="minorHAnsi"/>
        </w:rPr>
        <w:t xml:space="preserve">is </w:t>
      </w:r>
      <w:r w:rsidR="00DB7D7B" w:rsidRPr="00B12AF2">
        <w:rPr>
          <w:rFonts w:eastAsiaTheme="minorHAnsi"/>
        </w:rPr>
        <w:t xml:space="preserve">required to ensure equitable outcomes and </w:t>
      </w:r>
      <w:r w:rsidR="002E0CFB">
        <w:rPr>
          <w:rFonts w:eastAsiaTheme="minorHAnsi"/>
        </w:rPr>
        <w:t xml:space="preserve">to </w:t>
      </w:r>
      <w:r w:rsidR="00DB7D7B" w:rsidRPr="00B12AF2">
        <w:rPr>
          <w:rFonts w:eastAsiaTheme="minorHAnsi"/>
        </w:rPr>
        <w:t xml:space="preserve">build a positive achievement trajectory for all </w:t>
      </w:r>
      <w:r w:rsidR="0083257E">
        <w:rPr>
          <w:rFonts w:eastAsiaTheme="minorHAnsi"/>
        </w:rPr>
        <w:t>children</w:t>
      </w:r>
      <w:r w:rsidR="00DB7D7B" w:rsidRPr="00B12AF2">
        <w:rPr>
          <w:rFonts w:eastAsiaTheme="minorHAnsi"/>
        </w:rPr>
        <w:t xml:space="preserve">. To build assessment practice leaders and teachers should: </w:t>
      </w:r>
    </w:p>
    <w:p w14:paraId="763694E2" w14:textId="77777777" w:rsidR="00DB7D7B" w:rsidRPr="004671C8" w:rsidRDefault="00DB7D7B" w:rsidP="004671C8">
      <w:pPr>
        <w:pStyle w:val="ListParagraph"/>
      </w:pPr>
      <w:r w:rsidRPr="004671C8">
        <w:t xml:space="preserve">revise achievement targets </w:t>
      </w:r>
      <w:r w:rsidR="00F11BDF">
        <w:t>aligned to</w:t>
      </w:r>
      <w:r w:rsidRPr="004671C8">
        <w:t xml:space="preserve"> those </w:t>
      </w:r>
      <w:r w:rsidR="0083257E">
        <w:t>children</w:t>
      </w:r>
      <w:r w:rsidRPr="004671C8">
        <w:t xml:space="preserve"> requiring accelerated progress </w:t>
      </w:r>
    </w:p>
    <w:p w14:paraId="26FAA6CD" w14:textId="77777777" w:rsidR="00DB7D7B" w:rsidRPr="004671C8" w:rsidRDefault="00DB7D7B" w:rsidP="004671C8">
      <w:pPr>
        <w:pStyle w:val="ListParagraph"/>
      </w:pPr>
      <w:r w:rsidRPr="004671C8">
        <w:t>increase tracking and reporting of targeted learners</w:t>
      </w:r>
    </w:p>
    <w:p w14:paraId="78DDD452" w14:textId="77777777" w:rsidR="00DB7D7B" w:rsidRPr="004671C8" w:rsidRDefault="00DB7D7B" w:rsidP="004671C8">
      <w:pPr>
        <w:pStyle w:val="ListParagraph"/>
      </w:pPr>
      <w:r w:rsidRPr="004671C8">
        <w:t>improve teachers</w:t>
      </w:r>
      <w:r w:rsidR="0083257E">
        <w:t xml:space="preserve">’ </w:t>
      </w:r>
      <w:r w:rsidRPr="004671C8">
        <w:t>use of data to consi</w:t>
      </w:r>
      <w:r w:rsidR="0083257E">
        <w:t>stently accelerate progress</w:t>
      </w:r>
    </w:p>
    <w:p w14:paraId="7127436C" w14:textId="77777777" w:rsidR="00DB7D7B" w:rsidRPr="004671C8" w:rsidRDefault="00DB7D7B" w:rsidP="004671C8">
      <w:pPr>
        <w:pStyle w:val="ListParagraph"/>
      </w:pPr>
      <w:r w:rsidRPr="004671C8">
        <w:t>continue to strengthen teachers</w:t>
      </w:r>
      <w:r w:rsidR="002E0CFB" w:rsidRPr="004671C8">
        <w:t>’</w:t>
      </w:r>
      <w:r w:rsidRPr="004671C8">
        <w:t xml:space="preserve"> inquiry and evaluation of their practice</w:t>
      </w:r>
      <w:r w:rsidR="002E0CFB" w:rsidRPr="004671C8">
        <w:t>.</w:t>
      </w:r>
    </w:p>
    <w:p w14:paraId="0A528D55" w14:textId="77777777" w:rsidR="00924480" w:rsidRPr="00B12AF2" w:rsidRDefault="00D94A48" w:rsidP="00B12AF2">
      <w:pPr>
        <w:rPr>
          <w:rFonts w:eastAsia="Calibri"/>
        </w:rPr>
      </w:pPr>
      <w:r w:rsidRPr="00B12AF2">
        <w:t xml:space="preserve">Professional learning and development (PLD) </w:t>
      </w:r>
      <w:r w:rsidR="00924480" w:rsidRPr="00B12AF2">
        <w:rPr>
          <w:rFonts w:eastAsia="Calibri"/>
        </w:rPr>
        <w:t xml:space="preserve">in 2016 has strengthened the dependability of teacher judgements in relation to the National Standard in writing. </w:t>
      </w:r>
      <w:r w:rsidR="00B803F6">
        <w:rPr>
          <w:rFonts w:eastAsia="Calibri"/>
        </w:rPr>
        <w:t xml:space="preserve">Use </w:t>
      </w:r>
      <w:r w:rsidR="00924480" w:rsidRPr="00B12AF2">
        <w:rPr>
          <w:rFonts w:eastAsia="Calibri"/>
        </w:rPr>
        <w:t xml:space="preserve">of </w:t>
      </w:r>
      <w:r w:rsidR="00B803F6">
        <w:rPr>
          <w:rFonts w:eastAsia="Calibri"/>
        </w:rPr>
        <w:t xml:space="preserve">the </w:t>
      </w:r>
      <w:r w:rsidRPr="00B12AF2">
        <w:t>P</w:t>
      </w:r>
      <w:r w:rsidR="00C93F15">
        <w:t>rogress and Consistency Tool (</w:t>
      </w:r>
      <w:proofErr w:type="spellStart"/>
      <w:r w:rsidR="00C93F15">
        <w:t>PaC</w:t>
      </w:r>
      <w:r w:rsidRPr="00B12AF2">
        <w:t>T</w:t>
      </w:r>
      <w:proofErr w:type="spellEnd"/>
      <w:r w:rsidRPr="00B12AF2">
        <w:t>)</w:t>
      </w:r>
      <w:r w:rsidR="00924480" w:rsidRPr="00B12AF2">
        <w:rPr>
          <w:rFonts w:eastAsia="Calibri"/>
        </w:rPr>
        <w:t xml:space="preserve"> </w:t>
      </w:r>
      <w:r w:rsidRPr="00B12AF2">
        <w:rPr>
          <w:rFonts w:eastAsia="Calibri"/>
        </w:rPr>
        <w:t>in 2017</w:t>
      </w:r>
      <w:r w:rsidR="00B803F6">
        <w:rPr>
          <w:rFonts w:eastAsia="Calibri"/>
        </w:rPr>
        <w:t>,</w:t>
      </w:r>
      <w:r w:rsidRPr="00B12AF2">
        <w:rPr>
          <w:rFonts w:eastAsia="Calibri"/>
        </w:rPr>
        <w:t xml:space="preserve"> </w:t>
      </w:r>
      <w:r w:rsidR="00924480" w:rsidRPr="00B12AF2">
        <w:rPr>
          <w:rFonts w:eastAsia="Calibri"/>
        </w:rPr>
        <w:t xml:space="preserve">should further </w:t>
      </w:r>
      <w:r w:rsidR="007167FC" w:rsidRPr="00B12AF2">
        <w:rPr>
          <w:rFonts w:eastAsia="Calibri"/>
        </w:rPr>
        <w:t>build the</w:t>
      </w:r>
      <w:r w:rsidR="00924480" w:rsidRPr="00B12AF2">
        <w:rPr>
          <w:rFonts w:eastAsia="Calibri"/>
        </w:rPr>
        <w:t xml:space="preserve"> reliability of teacher judgements in relation to the National Standard in reading, writing and mathematics. </w:t>
      </w:r>
    </w:p>
    <w:p w14:paraId="1C04BC8A" w14:textId="77777777" w:rsidR="00F71937" w:rsidRDefault="00F71937" w:rsidP="00B07720">
      <w:pPr>
        <w:pStyle w:val="Heading3"/>
        <w:numPr>
          <w:ilvl w:val="0"/>
          <w:numId w:val="0"/>
        </w:numPr>
        <w:ind w:left="360" w:hanging="360"/>
        <w:rPr>
          <w:rFonts w:eastAsia="Times New Roman"/>
        </w:rPr>
      </w:pPr>
      <w:r w:rsidRPr="000208D7">
        <w:rPr>
          <w:rFonts w:eastAsia="Times New Roman"/>
        </w:rPr>
        <w:t xml:space="preserve">School conditions </w:t>
      </w:r>
      <w:r>
        <w:rPr>
          <w:rFonts w:eastAsia="Times New Roman"/>
        </w:rPr>
        <w:t>supporting equity and excellence</w:t>
      </w:r>
    </w:p>
    <w:p w14:paraId="7CC1B89F" w14:textId="77777777" w:rsidR="00F71937" w:rsidRPr="002A0C1C" w:rsidRDefault="00F71937" w:rsidP="00F71937">
      <w:pPr>
        <w:rPr>
          <w:rStyle w:val="Strong"/>
        </w:rPr>
      </w:pPr>
      <w:r w:rsidRPr="002A0C1C">
        <w:rPr>
          <w:rStyle w:val="Strong"/>
        </w:rPr>
        <w:t>What school processes are effective in enabling achievement of equity and excellence?</w:t>
      </w:r>
    </w:p>
    <w:p w14:paraId="2ED49856" w14:textId="77777777" w:rsidR="009E5B96" w:rsidRDefault="00A0776E" w:rsidP="006344AF">
      <w:pPr>
        <w:rPr>
          <w:bCs/>
        </w:rPr>
      </w:pPr>
      <w:r>
        <w:rPr>
          <w:rFonts w:cstheme="minorHAnsi"/>
        </w:rPr>
        <w:t>The school</w:t>
      </w:r>
      <w:r w:rsidR="0083257E">
        <w:rPr>
          <w:rFonts w:cstheme="minorHAnsi"/>
        </w:rPr>
        <w:t>’</w:t>
      </w:r>
      <w:r w:rsidR="00AA43FC">
        <w:rPr>
          <w:rFonts w:cstheme="minorHAnsi"/>
        </w:rPr>
        <w:t xml:space="preserve">s vision, </w:t>
      </w:r>
      <w:r w:rsidR="003C6A33" w:rsidRPr="0066628F">
        <w:rPr>
          <w:rFonts w:cstheme="minorHAnsi"/>
        </w:rPr>
        <w:t xml:space="preserve">mission and </w:t>
      </w:r>
      <w:r w:rsidR="00AA43FC">
        <w:rPr>
          <w:rFonts w:cstheme="minorHAnsi"/>
        </w:rPr>
        <w:t xml:space="preserve">values </w:t>
      </w:r>
      <w:r>
        <w:rPr>
          <w:rFonts w:cstheme="minorHAnsi"/>
        </w:rPr>
        <w:t xml:space="preserve">clearly </w:t>
      </w:r>
      <w:r w:rsidR="00AA43FC">
        <w:rPr>
          <w:rFonts w:cstheme="minorHAnsi"/>
        </w:rPr>
        <w:t xml:space="preserve">underpin </w:t>
      </w:r>
      <w:r w:rsidR="0035171B">
        <w:rPr>
          <w:rFonts w:cstheme="minorHAnsi"/>
        </w:rPr>
        <w:t xml:space="preserve">curriculum delivery. </w:t>
      </w:r>
      <w:r>
        <w:rPr>
          <w:rFonts w:cstheme="minorHAnsi"/>
        </w:rPr>
        <w:t>G</w:t>
      </w:r>
      <w:r w:rsidR="003C6A33" w:rsidRPr="0066628F">
        <w:rPr>
          <w:bCs/>
        </w:rPr>
        <w:t>uidelines reflect the school</w:t>
      </w:r>
      <w:r w:rsidR="0083257E">
        <w:rPr>
          <w:bCs/>
        </w:rPr>
        <w:t>’</w:t>
      </w:r>
      <w:r w:rsidR="003C6A33" w:rsidRPr="0066628F">
        <w:rPr>
          <w:bCs/>
        </w:rPr>
        <w:t>s expectations for teaching and learning. Personalis</w:t>
      </w:r>
      <w:r w:rsidR="0066628F">
        <w:rPr>
          <w:bCs/>
        </w:rPr>
        <w:t>ed</w:t>
      </w:r>
      <w:r w:rsidR="003C6A33" w:rsidRPr="0066628F">
        <w:rPr>
          <w:bCs/>
        </w:rPr>
        <w:t xml:space="preserve"> learning </w:t>
      </w:r>
      <w:r w:rsidR="00E444DC">
        <w:rPr>
          <w:bCs/>
        </w:rPr>
        <w:t xml:space="preserve">is </w:t>
      </w:r>
      <w:r w:rsidR="003C6A33" w:rsidRPr="0066628F">
        <w:rPr>
          <w:bCs/>
        </w:rPr>
        <w:t xml:space="preserve">a </w:t>
      </w:r>
      <w:r w:rsidR="00E444DC">
        <w:rPr>
          <w:bCs/>
        </w:rPr>
        <w:t xml:space="preserve">key curriculum </w:t>
      </w:r>
      <w:r w:rsidR="003C6A33" w:rsidRPr="0066628F">
        <w:rPr>
          <w:bCs/>
        </w:rPr>
        <w:t xml:space="preserve">focus </w:t>
      </w:r>
      <w:r w:rsidR="0083257E">
        <w:rPr>
          <w:bCs/>
        </w:rPr>
        <w:t>to promote student-</w:t>
      </w:r>
      <w:r w:rsidR="00FD1122">
        <w:rPr>
          <w:bCs/>
        </w:rPr>
        <w:t>led decisions and self-management</w:t>
      </w:r>
      <w:r>
        <w:rPr>
          <w:bCs/>
        </w:rPr>
        <w:t xml:space="preserve">. </w:t>
      </w:r>
      <w:r w:rsidR="006344AF">
        <w:rPr>
          <w:bCs/>
        </w:rPr>
        <w:t xml:space="preserve">Digital learning options are provided to promote engagement </w:t>
      </w:r>
      <w:r w:rsidR="009E3CB3">
        <w:rPr>
          <w:bCs/>
        </w:rPr>
        <w:t xml:space="preserve">and extend the scope of their </w:t>
      </w:r>
      <w:r w:rsidR="006344AF">
        <w:rPr>
          <w:bCs/>
        </w:rPr>
        <w:t xml:space="preserve">learning. </w:t>
      </w:r>
    </w:p>
    <w:p w14:paraId="2CE4D65D" w14:textId="77777777" w:rsidR="0083257E" w:rsidRDefault="0083257E" w:rsidP="0083257E">
      <w:r w:rsidRPr="00B12AF2">
        <w:t>Leaders and teachers promote cultural</w:t>
      </w:r>
      <w:r>
        <w:t xml:space="preserve">ly </w:t>
      </w:r>
      <w:r w:rsidRPr="00B12AF2">
        <w:t>responsive practice</w:t>
      </w:r>
      <w:r>
        <w:t>s and curriculum experiences that reflect the language, culture and identity of</w:t>
      </w:r>
      <w:r w:rsidRPr="00B12AF2">
        <w:t xml:space="preserve"> Māori</w:t>
      </w:r>
      <w:r>
        <w:t xml:space="preserve"> learners</w:t>
      </w:r>
      <w:r w:rsidRPr="00B12AF2">
        <w:t xml:space="preserve">. </w:t>
      </w:r>
      <w:r>
        <w:t xml:space="preserve">Children </w:t>
      </w:r>
      <w:r w:rsidRPr="00B12AF2">
        <w:t xml:space="preserve">acknowledge their positive </w:t>
      </w:r>
      <w:r>
        <w:t xml:space="preserve">inclusion at school. </w:t>
      </w:r>
    </w:p>
    <w:p w14:paraId="62006D53" w14:textId="77777777" w:rsidR="00B803F6" w:rsidRPr="00B12AF2" w:rsidRDefault="00B803F6" w:rsidP="0083257E">
      <w:r w:rsidRPr="00B12AF2">
        <w:t xml:space="preserve">Staff are reflective </w:t>
      </w:r>
      <w:r>
        <w:t xml:space="preserve">giving appropriate consideration to </w:t>
      </w:r>
      <w:r w:rsidRPr="00B12AF2">
        <w:t>student progress and achievement when making decisions.</w:t>
      </w:r>
    </w:p>
    <w:p w14:paraId="456EE431" w14:textId="77777777" w:rsidR="006344AF" w:rsidRDefault="00E444DC" w:rsidP="0066628F">
      <w:pPr>
        <w:rPr>
          <w:bCs/>
        </w:rPr>
      </w:pPr>
      <w:r>
        <w:rPr>
          <w:bCs/>
        </w:rPr>
        <w:lastRenderedPageBreak/>
        <w:t xml:space="preserve">Leaders </w:t>
      </w:r>
      <w:r w:rsidRPr="00E444DC">
        <w:rPr>
          <w:bCs/>
        </w:rPr>
        <w:t xml:space="preserve">continue to </w:t>
      </w:r>
      <w:r w:rsidR="009E3CB3">
        <w:rPr>
          <w:bCs/>
        </w:rPr>
        <w:t xml:space="preserve">facilitate improvements in teacher </w:t>
      </w:r>
      <w:r w:rsidR="00A0776E">
        <w:rPr>
          <w:bCs/>
        </w:rPr>
        <w:t>capability</w:t>
      </w:r>
      <w:r w:rsidR="006344AF">
        <w:rPr>
          <w:bCs/>
        </w:rPr>
        <w:t xml:space="preserve">. </w:t>
      </w:r>
      <w:r w:rsidR="00C234F6">
        <w:rPr>
          <w:bCs/>
        </w:rPr>
        <w:t>Well</w:t>
      </w:r>
      <w:r w:rsidR="002E0CFB">
        <w:rPr>
          <w:bCs/>
        </w:rPr>
        <w:t>-</w:t>
      </w:r>
      <w:r w:rsidR="00C234F6">
        <w:rPr>
          <w:bCs/>
        </w:rPr>
        <w:t>considered teaching strategies used in many c</w:t>
      </w:r>
      <w:r w:rsidR="009E3CB3">
        <w:rPr>
          <w:bCs/>
        </w:rPr>
        <w:t xml:space="preserve">lasses </w:t>
      </w:r>
      <w:r w:rsidR="00FD1122">
        <w:rPr>
          <w:bCs/>
        </w:rPr>
        <w:t>encourage</w:t>
      </w:r>
      <w:r w:rsidR="00496DB1">
        <w:rPr>
          <w:bCs/>
        </w:rPr>
        <w:t>s</w:t>
      </w:r>
      <w:r w:rsidR="009E3CB3">
        <w:rPr>
          <w:bCs/>
        </w:rPr>
        <w:t xml:space="preserve"> </w:t>
      </w:r>
      <w:r w:rsidR="006344AF">
        <w:rPr>
          <w:bCs/>
        </w:rPr>
        <w:t>purposeful learning</w:t>
      </w:r>
      <w:r w:rsidR="009E3CB3">
        <w:rPr>
          <w:bCs/>
        </w:rPr>
        <w:t xml:space="preserve"> and show </w:t>
      </w:r>
      <w:r w:rsidR="0083257E">
        <w:rPr>
          <w:bCs/>
        </w:rPr>
        <w:t>staff capacity</w:t>
      </w:r>
      <w:r w:rsidR="009E3CB3">
        <w:rPr>
          <w:bCs/>
        </w:rPr>
        <w:t xml:space="preserve"> to </w:t>
      </w:r>
      <w:r w:rsidR="006344AF">
        <w:rPr>
          <w:bCs/>
        </w:rPr>
        <w:t xml:space="preserve">accelerate progress and achievement. </w:t>
      </w:r>
    </w:p>
    <w:p w14:paraId="4A34F9E0" w14:textId="77777777" w:rsidR="00151AD2" w:rsidRPr="00B12AF2" w:rsidRDefault="00151AD2" w:rsidP="00B12AF2">
      <w:r>
        <w:rPr>
          <w:bCs/>
        </w:rPr>
        <w:t xml:space="preserve">Leaders provide </w:t>
      </w:r>
      <w:r w:rsidR="00A025E9">
        <w:rPr>
          <w:bCs/>
        </w:rPr>
        <w:t xml:space="preserve">appropriate </w:t>
      </w:r>
      <w:r>
        <w:rPr>
          <w:bCs/>
        </w:rPr>
        <w:t xml:space="preserve">guidance </w:t>
      </w:r>
      <w:r w:rsidR="00A025E9">
        <w:rPr>
          <w:bCs/>
        </w:rPr>
        <w:t xml:space="preserve">to </w:t>
      </w:r>
      <w:r w:rsidR="007167FC">
        <w:rPr>
          <w:bCs/>
        </w:rPr>
        <w:t xml:space="preserve">staff to support </w:t>
      </w:r>
      <w:r w:rsidR="00A025E9">
        <w:rPr>
          <w:bCs/>
        </w:rPr>
        <w:t>delivery o</w:t>
      </w:r>
      <w:r w:rsidR="009E5B96">
        <w:rPr>
          <w:bCs/>
        </w:rPr>
        <w:t>f</w:t>
      </w:r>
      <w:r w:rsidR="00A025E9">
        <w:rPr>
          <w:bCs/>
        </w:rPr>
        <w:t xml:space="preserve"> curriculum</w:t>
      </w:r>
      <w:r w:rsidR="007167FC">
        <w:rPr>
          <w:bCs/>
        </w:rPr>
        <w:t xml:space="preserve"> expectations</w:t>
      </w:r>
      <w:r w:rsidR="00A025E9">
        <w:rPr>
          <w:bCs/>
        </w:rPr>
        <w:t xml:space="preserve">. </w:t>
      </w:r>
      <w:r w:rsidR="00A025E9" w:rsidRPr="00B12AF2">
        <w:t xml:space="preserve">Participation in PLD </w:t>
      </w:r>
      <w:r w:rsidR="00555B24">
        <w:t xml:space="preserve">has been undertaken to strengthen their collective </w:t>
      </w:r>
      <w:r w:rsidR="009E5B96" w:rsidRPr="00B12AF2">
        <w:t xml:space="preserve">capability </w:t>
      </w:r>
      <w:r w:rsidR="00555B24">
        <w:t xml:space="preserve">to </w:t>
      </w:r>
      <w:r w:rsidR="007167FC" w:rsidRPr="00B12AF2">
        <w:t>coach t</w:t>
      </w:r>
      <w:r w:rsidR="0057403C" w:rsidRPr="00B12AF2">
        <w:t>eacher practice.</w:t>
      </w:r>
      <w:r w:rsidR="007167FC" w:rsidRPr="00B12AF2">
        <w:t xml:space="preserve"> </w:t>
      </w:r>
      <w:r w:rsidR="0057403C" w:rsidRPr="00B12AF2">
        <w:t xml:space="preserve"> </w:t>
      </w:r>
      <w:r w:rsidR="009E5B96" w:rsidRPr="00B12AF2">
        <w:t xml:space="preserve"> </w:t>
      </w:r>
    </w:p>
    <w:p w14:paraId="6D62EA8D" w14:textId="77777777" w:rsidR="00A025E9" w:rsidRPr="00B12AF2" w:rsidRDefault="00A025E9" w:rsidP="00B12AF2">
      <w:r w:rsidRPr="00B12AF2">
        <w:t xml:space="preserve">The school is highly inclusive, developing a wide range of well-considered </w:t>
      </w:r>
      <w:r w:rsidR="00151AD2" w:rsidRPr="00B12AF2">
        <w:t>educational partnerships. Participation in a Community of Learning</w:t>
      </w:r>
      <w:r w:rsidR="0083257E">
        <w:t xml:space="preserve">| </w:t>
      </w:r>
      <w:r w:rsidR="00496DB1">
        <w:t>Kāhui Ako</w:t>
      </w:r>
      <w:r w:rsidR="00151AD2" w:rsidRPr="00B12AF2">
        <w:t xml:space="preserve"> </w:t>
      </w:r>
      <w:r w:rsidR="00976318">
        <w:t>provides</w:t>
      </w:r>
      <w:r w:rsidRPr="00B12AF2">
        <w:t xml:space="preserve"> the opportunity to share practice and support the success of </w:t>
      </w:r>
      <w:r w:rsidR="0083257E" w:rsidRPr="00B12AF2">
        <w:t>l</w:t>
      </w:r>
      <w:r w:rsidR="0083257E">
        <w:t>earners</w:t>
      </w:r>
      <w:r w:rsidRPr="00B12AF2">
        <w:t xml:space="preserve"> across the region. </w:t>
      </w:r>
      <w:r w:rsidR="006E7528" w:rsidRPr="00B12AF2">
        <w:t xml:space="preserve">Purposeful engagement with other </w:t>
      </w:r>
      <w:r w:rsidRPr="00B12AF2">
        <w:t xml:space="preserve">educational services </w:t>
      </w:r>
      <w:r w:rsidR="00496DB1">
        <w:t>provides</w:t>
      </w:r>
      <w:r w:rsidRPr="00B12AF2">
        <w:t xml:space="preserve"> expertise and </w:t>
      </w:r>
      <w:r w:rsidR="00496DB1">
        <w:t>supports</w:t>
      </w:r>
      <w:r w:rsidR="007167FC" w:rsidRPr="00B12AF2">
        <w:t xml:space="preserve"> </w:t>
      </w:r>
      <w:r w:rsidRPr="00B12AF2">
        <w:t>student transition</w:t>
      </w:r>
      <w:r w:rsidR="00B803F6">
        <w:t>s</w:t>
      </w:r>
      <w:r w:rsidRPr="00B12AF2">
        <w:t xml:space="preserve">. </w:t>
      </w:r>
    </w:p>
    <w:p w14:paraId="06CD1DCF" w14:textId="77777777" w:rsidR="00F71937" w:rsidRDefault="00F71937" w:rsidP="00E222E1">
      <w:pPr>
        <w:pStyle w:val="Heading3"/>
        <w:numPr>
          <w:ilvl w:val="0"/>
          <w:numId w:val="0"/>
        </w:numPr>
        <w:rPr>
          <w:rFonts w:eastAsia="Times New Roman"/>
        </w:rPr>
      </w:pPr>
      <w:r>
        <w:rPr>
          <w:rFonts w:eastAsia="Times New Roman"/>
        </w:rPr>
        <w:t>Sustainable development for equity and excellence</w:t>
      </w:r>
    </w:p>
    <w:p w14:paraId="05FD47F9" w14:textId="77777777" w:rsidR="00F71937" w:rsidRPr="002A0C1C" w:rsidRDefault="00F71937" w:rsidP="00F71937">
      <w:pPr>
        <w:rPr>
          <w:rStyle w:val="Strong"/>
        </w:rPr>
      </w:pPr>
      <w:r w:rsidRPr="002A0C1C">
        <w:rPr>
          <w:rStyle w:val="Strong"/>
        </w:rPr>
        <w:t>What further developments are needed in school processes to achieve equity and excellence?</w:t>
      </w:r>
    </w:p>
    <w:p w14:paraId="60BED0A8" w14:textId="77777777" w:rsidR="00B72596" w:rsidRPr="00B12AF2" w:rsidRDefault="00B72596" w:rsidP="00B72596">
      <w:r w:rsidRPr="00B12AF2">
        <w:t>Trustees continue to develop their understa</w:t>
      </w:r>
      <w:r>
        <w:t xml:space="preserve">nding </w:t>
      </w:r>
      <w:r w:rsidRPr="00B12AF2">
        <w:t xml:space="preserve">of effective governance. They are responsive to requests by the principal for resourcing aligned to their educational and achievement priorities.  </w:t>
      </w:r>
    </w:p>
    <w:p w14:paraId="13579586" w14:textId="77777777" w:rsidR="00B803F6" w:rsidRPr="00B12AF2" w:rsidRDefault="0083257E" w:rsidP="00B803F6">
      <w:r>
        <w:rPr>
          <w:bCs/>
        </w:rPr>
        <w:t xml:space="preserve">Teachers continue to develop their capability to inquire and evaluate the impact of their practice. Strengthening teachers’ evaluative knowledge and capability should ensure inquiry supports improved practice and contributes to achieving the school’s identified priorities.  </w:t>
      </w:r>
      <w:r w:rsidR="00B803F6" w:rsidRPr="00B12AF2">
        <w:t xml:space="preserve">A recent internal evaluation framework, introduced by the principal, is likely to strengthen evaluation and inquiry practice when shared across the school. </w:t>
      </w:r>
    </w:p>
    <w:p w14:paraId="220FFD03" w14:textId="77777777" w:rsidR="006E7528" w:rsidRDefault="006E7528" w:rsidP="006E7528">
      <w:pPr>
        <w:rPr>
          <w:b/>
        </w:rPr>
      </w:pPr>
      <w:r>
        <w:t xml:space="preserve">The school and ERO agree </w:t>
      </w:r>
      <w:r w:rsidR="0083257E">
        <w:t xml:space="preserve">that </w:t>
      </w:r>
      <w:r>
        <w:t xml:space="preserve">further </w:t>
      </w:r>
      <w:r w:rsidRPr="00A5454A">
        <w:t>development to achieve equity a</w:t>
      </w:r>
      <w:r>
        <w:t xml:space="preserve">nd excellence for all students </w:t>
      </w:r>
      <w:r w:rsidR="002E0CFB">
        <w:t xml:space="preserve">should </w:t>
      </w:r>
      <w:r>
        <w:t xml:space="preserve">include: </w:t>
      </w:r>
    </w:p>
    <w:p w14:paraId="5A6A32EE" w14:textId="77777777" w:rsidR="006E7528" w:rsidRPr="004671C8" w:rsidRDefault="00F11BDF" w:rsidP="004671C8">
      <w:pPr>
        <w:pStyle w:val="ListParagraph"/>
      </w:pPr>
      <w:r>
        <w:t xml:space="preserve">refining </w:t>
      </w:r>
      <w:r w:rsidR="006E7528" w:rsidRPr="004671C8">
        <w:t>targets to address the disparity in the achievement of boys</w:t>
      </w:r>
      <w:r w:rsidR="0083257E">
        <w:t>’</w:t>
      </w:r>
      <w:r w:rsidR="006E7528" w:rsidRPr="004671C8">
        <w:t xml:space="preserve"> writing and build a consistent trajectory of achievement for </w:t>
      </w:r>
      <w:r w:rsidR="0083257E">
        <w:t>those</w:t>
      </w:r>
      <w:r w:rsidR="006E7528" w:rsidRPr="004671C8">
        <w:t xml:space="preserve"> requiring accelerated progress</w:t>
      </w:r>
    </w:p>
    <w:p w14:paraId="3730C24F" w14:textId="77777777" w:rsidR="002E0CFB" w:rsidRPr="004671C8" w:rsidRDefault="00513AD9" w:rsidP="004671C8">
      <w:pPr>
        <w:pStyle w:val="ListParagraph"/>
      </w:pPr>
      <w:r w:rsidRPr="004671C8">
        <w:t>c</w:t>
      </w:r>
      <w:r w:rsidR="006E7528" w:rsidRPr="004671C8">
        <w:t>ontinue</w:t>
      </w:r>
      <w:r w:rsidRPr="004671C8">
        <w:t>d</w:t>
      </w:r>
      <w:r w:rsidR="006E7528" w:rsidRPr="004671C8">
        <w:t xml:space="preserve"> </w:t>
      </w:r>
      <w:r w:rsidRPr="004671C8">
        <w:t xml:space="preserve">implementation of the </w:t>
      </w:r>
      <w:proofErr w:type="spellStart"/>
      <w:r w:rsidR="006E7528" w:rsidRPr="004671C8">
        <w:t>P</w:t>
      </w:r>
      <w:r w:rsidR="00233D4B" w:rsidRPr="004671C8">
        <w:t>aC</w:t>
      </w:r>
      <w:r w:rsidR="006E7528" w:rsidRPr="004671C8">
        <w:t>T</w:t>
      </w:r>
      <w:proofErr w:type="spellEnd"/>
      <w:r w:rsidR="006E7528" w:rsidRPr="004671C8">
        <w:t xml:space="preserve"> to strengthen the dependability of National Standard judgements </w:t>
      </w:r>
    </w:p>
    <w:p w14:paraId="649B0F1D" w14:textId="77777777" w:rsidR="006E7528" w:rsidRPr="004671C8" w:rsidRDefault="00513AD9" w:rsidP="004671C8">
      <w:pPr>
        <w:pStyle w:val="ListParagraph"/>
      </w:pPr>
      <w:r w:rsidRPr="004671C8">
        <w:t>f</w:t>
      </w:r>
      <w:r w:rsidR="006E7528" w:rsidRPr="004671C8">
        <w:t>urther develop</w:t>
      </w:r>
      <w:r w:rsidR="002E0CFB" w:rsidRPr="004671C8">
        <w:t>ing</w:t>
      </w:r>
      <w:r w:rsidRPr="004671C8">
        <w:t xml:space="preserve"> </w:t>
      </w:r>
      <w:r w:rsidR="006E7528" w:rsidRPr="004671C8">
        <w:t xml:space="preserve">teacher practice </w:t>
      </w:r>
      <w:r w:rsidR="00233D4B" w:rsidRPr="004671C8">
        <w:t>to meet the specific needs of learners</w:t>
      </w:r>
      <w:r w:rsidR="00555B24" w:rsidRPr="004671C8">
        <w:t xml:space="preserve"> and </w:t>
      </w:r>
      <w:r w:rsidR="006E7528" w:rsidRPr="004671C8">
        <w:t>actively facilitate student involvement in the</w:t>
      </w:r>
      <w:r w:rsidR="00555B24" w:rsidRPr="004671C8">
        <w:t xml:space="preserve"> </w:t>
      </w:r>
      <w:r w:rsidR="006E7528" w:rsidRPr="004671C8">
        <w:t>learning</w:t>
      </w:r>
      <w:r w:rsidR="00555B24" w:rsidRPr="004671C8">
        <w:t xml:space="preserve"> process</w:t>
      </w:r>
    </w:p>
    <w:p w14:paraId="2B9FB124" w14:textId="77777777" w:rsidR="00513AD9" w:rsidRPr="004671C8" w:rsidRDefault="00513AD9" w:rsidP="004671C8">
      <w:pPr>
        <w:pStyle w:val="ListParagraph"/>
        <w:rPr>
          <w:rStyle w:val="Strong"/>
          <w:b w:val="0"/>
          <w:bCs w:val="0"/>
        </w:rPr>
      </w:pPr>
      <w:r w:rsidRPr="004671C8">
        <w:rPr>
          <w:rStyle w:val="Strong"/>
          <w:b w:val="0"/>
          <w:bCs w:val="0"/>
        </w:rPr>
        <w:t>strengthening trustees</w:t>
      </w:r>
      <w:r w:rsidR="00555B24" w:rsidRPr="004671C8">
        <w:rPr>
          <w:rStyle w:val="Strong"/>
          <w:b w:val="0"/>
          <w:bCs w:val="0"/>
        </w:rPr>
        <w:t>’</w:t>
      </w:r>
      <w:r w:rsidRPr="004671C8">
        <w:rPr>
          <w:rStyle w:val="Strong"/>
          <w:b w:val="0"/>
          <w:bCs w:val="0"/>
        </w:rPr>
        <w:t xml:space="preserve"> knowledge and understanding of effective stewardship</w:t>
      </w:r>
    </w:p>
    <w:p w14:paraId="285B713F" w14:textId="77777777" w:rsidR="00513AD9" w:rsidRPr="004671C8" w:rsidRDefault="00513AD9" w:rsidP="004671C8">
      <w:pPr>
        <w:pStyle w:val="ListParagraph"/>
      </w:pPr>
      <w:r w:rsidRPr="004671C8">
        <w:t>continuing to build the capability of leaders through invo</w:t>
      </w:r>
      <w:r w:rsidR="00233D4B" w:rsidRPr="004671C8">
        <w:t>lvement in relevant PLD</w:t>
      </w:r>
    </w:p>
    <w:p w14:paraId="57143615" w14:textId="77777777" w:rsidR="004671C8" w:rsidRPr="00C93F15" w:rsidRDefault="00233D4B" w:rsidP="00C93F15">
      <w:pPr>
        <w:pStyle w:val="ListParagraph"/>
      </w:pPr>
      <w:r w:rsidRPr="004671C8">
        <w:rPr>
          <w:rStyle w:val="Strong"/>
          <w:b w:val="0"/>
          <w:bCs w:val="0"/>
        </w:rPr>
        <w:t xml:space="preserve">improving the </w:t>
      </w:r>
      <w:r w:rsidR="00513AD9" w:rsidRPr="004671C8">
        <w:rPr>
          <w:rStyle w:val="Strong"/>
          <w:b w:val="0"/>
          <w:bCs w:val="0"/>
        </w:rPr>
        <w:t xml:space="preserve">knowledge of staff and trustees to </w:t>
      </w:r>
      <w:r w:rsidR="00555B24" w:rsidRPr="004671C8">
        <w:rPr>
          <w:rStyle w:val="Strong"/>
          <w:b w:val="0"/>
          <w:bCs w:val="0"/>
        </w:rPr>
        <w:t>use inquiry and evaluation effectively</w:t>
      </w:r>
      <w:r w:rsidR="00555B24">
        <w:rPr>
          <w:rStyle w:val="Strong"/>
          <w:b w:val="0"/>
          <w:bCs w:val="0"/>
        </w:rPr>
        <w:t xml:space="preserve">. </w:t>
      </w:r>
    </w:p>
    <w:p w14:paraId="3D6BA64F" w14:textId="77777777" w:rsidR="00F71937" w:rsidRPr="00D64B37" w:rsidRDefault="00F71937" w:rsidP="00FE7E7F">
      <w:pPr>
        <w:pStyle w:val="Heading3"/>
        <w:numPr>
          <w:ilvl w:val="0"/>
          <w:numId w:val="0"/>
        </w:numPr>
        <w:ind w:left="360" w:hanging="360"/>
      </w:pPr>
      <w:r w:rsidRPr="00D64B37">
        <w:t>Board assurance on legal requirements</w:t>
      </w:r>
    </w:p>
    <w:p w14:paraId="65D80701" w14:textId="77777777" w:rsidR="00F71937" w:rsidRPr="00D64B37" w:rsidRDefault="00F71937" w:rsidP="00F71937">
      <w:r w:rsidRPr="00D64B37">
        <w:t xml:space="preserve">Before the review, the board and principal of the school completed the ERO board assurance statement and self-audit checklists. In these documents they attested that they </w:t>
      </w:r>
      <w:r>
        <w:t>had</w:t>
      </w:r>
      <w:r w:rsidRPr="00D64B37">
        <w:t xml:space="preserve"> taken all reasonable steps to meet their legislative obligations related to the following:</w:t>
      </w:r>
    </w:p>
    <w:p w14:paraId="2B919731" w14:textId="77777777" w:rsidR="00F71937" w:rsidRPr="00D64B37" w:rsidRDefault="00F71937" w:rsidP="00F71937">
      <w:pPr>
        <w:numPr>
          <w:ilvl w:val="0"/>
          <w:numId w:val="15"/>
        </w:numPr>
        <w:spacing w:before="0" w:after="160" w:line="259" w:lineRule="auto"/>
        <w:contextualSpacing/>
      </w:pPr>
      <w:r w:rsidRPr="00D64B37">
        <w:t>board administration</w:t>
      </w:r>
    </w:p>
    <w:p w14:paraId="0B6206E0" w14:textId="77777777" w:rsidR="00F71937" w:rsidRPr="00D64B37" w:rsidRDefault="00F71937" w:rsidP="00F71937">
      <w:pPr>
        <w:numPr>
          <w:ilvl w:val="0"/>
          <w:numId w:val="15"/>
        </w:numPr>
        <w:spacing w:before="0" w:after="160" w:line="259" w:lineRule="auto"/>
        <w:contextualSpacing/>
      </w:pPr>
      <w:r w:rsidRPr="00D64B37">
        <w:t>curriculum</w:t>
      </w:r>
    </w:p>
    <w:p w14:paraId="4AAE6B35" w14:textId="77777777" w:rsidR="00F71937" w:rsidRPr="00D64B37" w:rsidRDefault="00F71937" w:rsidP="00F71937">
      <w:pPr>
        <w:numPr>
          <w:ilvl w:val="0"/>
          <w:numId w:val="15"/>
        </w:numPr>
        <w:spacing w:before="0" w:after="160" w:line="259" w:lineRule="auto"/>
        <w:contextualSpacing/>
      </w:pPr>
      <w:r w:rsidRPr="00D64B37">
        <w:t>management of health, safety and welfare</w:t>
      </w:r>
    </w:p>
    <w:p w14:paraId="2053B410" w14:textId="77777777" w:rsidR="00F71937" w:rsidRPr="00D64B37" w:rsidRDefault="00F71937" w:rsidP="00F71937">
      <w:pPr>
        <w:numPr>
          <w:ilvl w:val="0"/>
          <w:numId w:val="15"/>
        </w:numPr>
        <w:spacing w:before="0" w:after="160" w:line="259" w:lineRule="auto"/>
        <w:contextualSpacing/>
      </w:pPr>
      <w:r w:rsidRPr="00D64B37">
        <w:t>personnel management</w:t>
      </w:r>
    </w:p>
    <w:p w14:paraId="462F7B31" w14:textId="77777777" w:rsidR="00F71937" w:rsidRPr="00D64B37" w:rsidRDefault="00F71937" w:rsidP="00F71937">
      <w:pPr>
        <w:numPr>
          <w:ilvl w:val="0"/>
          <w:numId w:val="15"/>
        </w:numPr>
        <w:spacing w:before="0" w:after="160" w:line="259" w:lineRule="auto"/>
        <w:contextualSpacing/>
      </w:pPr>
      <w:r w:rsidRPr="00D64B37">
        <w:t xml:space="preserve">asset management. </w:t>
      </w:r>
      <w:r>
        <w:br/>
      </w:r>
    </w:p>
    <w:p w14:paraId="2695D52D" w14:textId="77777777" w:rsidR="00F71937" w:rsidRPr="00D64B37" w:rsidRDefault="00F71937" w:rsidP="00F71937">
      <w:r w:rsidRPr="00D64B37">
        <w:lastRenderedPageBreak/>
        <w:t>During the review, ERO checked the following items because they have a potentially high impact on student safety and wellbeing:</w:t>
      </w:r>
    </w:p>
    <w:p w14:paraId="5D1FF909" w14:textId="77777777" w:rsidR="00F71937" w:rsidRPr="00D64B37" w:rsidRDefault="004C5E3D" w:rsidP="00F71937">
      <w:pPr>
        <w:numPr>
          <w:ilvl w:val="0"/>
          <w:numId w:val="16"/>
        </w:numPr>
        <w:spacing w:before="0" w:after="160" w:line="259" w:lineRule="auto"/>
        <w:contextualSpacing/>
      </w:pPr>
      <w:r>
        <w:t>e</w:t>
      </w:r>
      <w:r w:rsidR="00F71937" w:rsidRPr="00D64B37">
        <w:t>motional safety of students (including prevention of bullying and sexual harassment)</w:t>
      </w:r>
    </w:p>
    <w:p w14:paraId="2EA1B85F" w14:textId="77777777" w:rsidR="00F71937" w:rsidRPr="00D64B37" w:rsidRDefault="004C5E3D" w:rsidP="00F71937">
      <w:pPr>
        <w:numPr>
          <w:ilvl w:val="0"/>
          <w:numId w:val="16"/>
        </w:numPr>
        <w:spacing w:before="0" w:after="160" w:line="259" w:lineRule="auto"/>
        <w:contextualSpacing/>
      </w:pPr>
      <w:r>
        <w:t>p</w:t>
      </w:r>
      <w:r w:rsidR="00F71937" w:rsidRPr="00D64B37">
        <w:t>hysical safety of students</w:t>
      </w:r>
    </w:p>
    <w:p w14:paraId="0D2ACFC9" w14:textId="77777777" w:rsidR="00F71937" w:rsidRPr="00D64B37" w:rsidRDefault="004C5E3D" w:rsidP="00F71937">
      <w:pPr>
        <w:numPr>
          <w:ilvl w:val="0"/>
          <w:numId w:val="16"/>
        </w:numPr>
        <w:spacing w:before="0" w:after="160" w:line="259" w:lineRule="auto"/>
        <w:contextualSpacing/>
      </w:pPr>
      <w:r>
        <w:t>t</w:t>
      </w:r>
      <w:r w:rsidR="00F71937" w:rsidRPr="00D64B37">
        <w:t>eacher registration and certification</w:t>
      </w:r>
    </w:p>
    <w:p w14:paraId="3E71F922" w14:textId="77777777" w:rsidR="00F71937" w:rsidRPr="00D64B37" w:rsidRDefault="004C5E3D" w:rsidP="00F71937">
      <w:pPr>
        <w:numPr>
          <w:ilvl w:val="0"/>
          <w:numId w:val="16"/>
        </w:numPr>
        <w:spacing w:before="0" w:after="160" w:line="259" w:lineRule="auto"/>
        <w:contextualSpacing/>
      </w:pPr>
      <w:r>
        <w:t>p</w:t>
      </w:r>
      <w:r w:rsidR="00F71937" w:rsidRPr="00D64B37">
        <w:t>rocesses for appointing staff</w:t>
      </w:r>
    </w:p>
    <w:p w14:paraId="356F6026" w14:textId="77777777" w:rsidR="00F71937" w:rsidRPr="00D64B37" w:rsidRDefault="004C5E3D" w:rsidP="00F71937">
      <w:pPr>
        <w:numPr>
          <w:ilvl w:val="0"/>
          <w:numId w:val="16"/>
        </w:numPr>
        <w:spacing w:before="0" w:after="160" w:line="259" w:lineRule="auto"/>
        <w:contextualSpacing/>
      </w:pPr>
      <w:r>
        <w:t>s</w:t>
      </w:r>
      <w:r w:rsidR="00F71937" w:rsidRPr="00D64B37">
        <w:t>t</w:t>
      </w:r>
      <w:r w:rsidR="00F71937">
        <w:t xml:space="preserve">and down, suspension, expulsion and exclusion </w:t>
      </w:r>
      <w:r w:rsidR="00F71937" w:rsidRPr="00C97D1A">
        <w:t>of students</w:t>
      </w:r>
    </w:p>
    <w:p w14:paraId="0CC860A2" w14:textId="77777777" w:rsidR="00F71937" w:rsidRPr="00D64B37" w:rsidRDefault="004C5E3D" w:rsidP="00F71937">
      <w:pPr>
        <w:numPr>
          <w:ilvl w:val="0"/>
          <w:numId w:val="16"/>
        </w:numPr>
        <w:spacing w:before="0" w:after="160" w:line="259" w:lineRule="auto"/>
        <w:contextualSpacing/>
      </w:pPr>
      <w:r>
        <w:t>a</w:t>
      </w:r>
      <w:r w:rsidR="00F71937" w:rsidRPr="00D64B37">
        <w:t>ttendance</w:t>
      </w:r>
    </w:p>
    <w:p w14:paraId="7E2FDD9F" w14:textId="77777777" w:rsidR="00F71937" w:rsidRDefault="004C5E3D" w:rsidP="00F71937">
      <w:pPr>
        <w:numPr>
          <w:ilvl w:val="0"/>
          <w:numId w:val="16"/>
        </w:numPr>
        <w:spacing w:before="0" w:after="160" w:line="259" w:lineRule="auto"/>
        <w:contextualSpacing/>
      </w:pPr>
      <w:r>
        <w:t>s</w:t>
      </w:r>
      <w:r w:rsidR="00F71937" w:rsidRPr="00C97D1A">
        <w:t>chool policies in relation to meeting the requirement</w:t>
      </w:r>
      <w:r w:rsidR="008B51B0">
        <w:t>s</w:t>
      </w:r>
      <w:r w:rsidR="00F71937" w:rsidRPr="00C97D1A">
        <w:t xml:space="preserve"> of the Vulnerable Children Act 2014.</w:t>
      </w:r>
    </w:p>
    <w:p w14:paraId="0D561480" w14:textId="77777777" w:rsidR="00D94A48" w:rsidRPr="00C97D1A" w:rsidRDefault="00D94A48" w:rsidP="00D94A48">
      <w:pPr>
        <w:spacing w:before="0" w:after="160" w:line="259" w:lineRule="auto"/>
        <w:ind w:left="360"/>
        <w:contextualSpacing/>
      </w:pPr>
    </w:p>
    <w:p w14:paraId="3A5D302B" w14:textId="77777777" w:rsidR="00F71937" w:rsidRPr="002A0C1C" w:rsidRDefault="00F71937" w:rsidP="00F71937">
      <w:pPr>
        <w:keepNext/>
        <w:keepLines/>
        <w:spacing w:before="40" w:after="0"/>
        <w:outlineLvl w:val="1"/>
        <w:rPr>
          <w:rStyle w:val="Strong"/>
          <w:rFonts w:eastAsiaTheme="majorEastAsia"/>
        </w:rPr>
      </w:pPr>
      <w:r w:rsidRPr="002A0C1C">
        <w:rPr>
          <w:rStyle w:val="Strong"/>
          <w:rFonts w:eastAsiaTheme="majorEastAsia"/>
        </w:rPr>
        <w:t>Appraisal audit</w:t>
      </w:r>
    </w:p>
    <w:p w14:paraId="240DA7E8" w14:textId="77777777" w:rsidR="00233D4B" w:rsidRDefault="00233D4B" w:rsidP="00233D4B">
      <w:pPr>
        <w:rPr>
          <w:rFonts w:eastAsiaTheme="minorHAnsi" w:cstheme="minorBidi"/>
        </w:rPr>
      </w:pPr>
      <w:r w:rsidRPr="00C15C8B">
        <w:rPr>
          <w:rFonts w:eastAsiaTheme="minorHAnsi" w:cstheme="minorBidi"/>
        </w:rPr>
        <w:t>The school</w:t>
      </w:r>
      <w:r w:rsidR="00B72596">
        <w:rPr>
          <w:rFonts w:eastAsiaTheme="minorHAnsi" w:cstheme="minorBidi"/>
        </w:rPr>
        <w:t>’</w:t>
      </w:r>
      <w:r w:rsidRPr="00C15C8B">
        <w:rPr>
          <w:rFonts w:eastAsiaTheme="minorHAnsi" w:cstheme="minorBidi"/>
        </w:rPr>
        <w:t>s appraisal process meets the require</w:t>
      </w:r>
      <w:r w:rsidR="00B803F6">
        <w:rPr>
          <w:rFonts w:eastAsiaTheme="minorHAnsi" w:cstheme="minorBidi"/>
        </w:rPr>
        <w:t>ments for issuing and renewing t</w:t>
      </w:r>
      <w:r w:rsidR="00B72596">
        <w:rPr>
          <w:rFonts w:eastAsiaTheme="minorHAnsi" w:cstheme="minorBidi"/>
        </w:rPr>
        <w:t>eacher</w:t>
      </w:r>
      <w:r w:rsidR="00B803F6">
        <w:rPr>
          <w:rFonts w:eastAsiaTheme="minorHAnsi" w:cstheme="minorBidi"/>
        </w:rPr>
        <w:t>s’ p</w:t>
      </w:r>
      <w:r w:rsidR="00B72596">
        <w:rPr>
          <w:rFonts w:eastAsiaTheme="minorHAnsi" w:cstheme="minorBidi"/>
        </w:rPr>
        <w:t>ractis</w:t>
      </w:r>
      <w:r w:rsidR="00B803F6">
        <w:rPr>
          <w:rFonts w:eastAsiaTheme="minorHAnsi" w:cstheme="minorBidi"/>
        </w:rPr>
        <w:t>ing c</w:t>
      </w:r>
      <w:r w:rsidRPr="00C15C8B">
        <w:rPr>
          <w:rFonts w:eastAsiaTheme="minorHAnsi" w:cstheme="minorBidi"/>
        </w:rPr>
        <w:t xml:space="preserve">ertificates. </w:t>
      </w:r>
      <w:r>
        <w:rPr>
          <w:rFonts w:eastAsiaTheme="minorHAnsi" w:cstheme="minorBidi"/>
        </w:rPr>
        <w:t>Ensuring teachers use this process consistently sho</w:t>
      </w:r>
      <w:r w:rsidR="0008394A">
        <w:rPr>
          <w:rFonts w:eastAsiaTheme="minorHAnsi" w:cstheme="minorBidi"/>
        </w:rPr>
        <w:t xml:space="preserve">uld </w:t>
      </w:r>
      <w:r>
        <w:rPr>
          <w:rFonts w:eastAsiaTheme="minorHAnsi" w:cstheme="minorBidi"/>
        </w:rPr>
        <w:t xml:space="preserve">support the monitoring and development of their practice. </w:t>
      </w:r>
    </w:p>
    <w:p w14:paraId="3AEF314B" w14:textId="77777777" w:rsidR="006805A5" w:rsidRPr="000208D7" w:rsidRDefault="006805A5" w:rsidP="006805A5">
      <w:pPr>
        <w:pStyle w:val="Heading3"/>
        <w:numPr>
          <w:ilvl w:val="0"/>
          <w:numId w:val="0"/>
        </w:numPr>
        <w:ind w:left="360" w:hanging="360"/>
        <w:rPr>
          <w:rFonts w:eastAsia="Times New Roman"/>
        </w:rPr>
      </w:pPr>
      <w:r w:rsidRPr="000208D7">
        <w:rPr>
          <w:rFonts w:eastAsia="Times New Roman"/>
        </w:rPr>
        <w:t xml:space="preserve">Going forward </w:t>
      </w:r>
    </w:p>
    <w:p w14:paraId="0542E510" w14:textId="77777777" w:rsidR="006805A5" w:rsidRPr="008E4335" w:rsidRDefault="006805A5" w:rsidP="006805A5">
      <w:pPr>
        <w:keepNext/>
        <w:keepLines/>
        <w:outlineLvl w:val="3"/>
        <w:rPr>
          <w:rStyle w:val="Strong"/>
        </w:rPr>
      </w:pPr>
      <w:r w:rsidRPr="008E4335">
        <w:rPr>
          <w:rStyle w:val="Strong"/>
        </w:rPr>
        <w:t>How well placed is the school to accelerate the achievement of all children who need it?</w:t>
      </w:r>
    </w:p>
    <w:sdt>
      <w:sdtPr>
        <w:rPr>
          <w:rFonts w:ascii="Calibri" w:hAnsi="Calibri"/>
          <w:b/>
        </w:rPr>
        <w:alias w:val="Going forward statements"/>
        <w:tag w:val="Going forward statements"/>
        <w:id w:val="-214889519"/>
        <w:lock w:val="sdtLocked"/>
        <w:placeholder>
          <w:docPart w:val="DFECC42AC876409AB0B6A24706F144F9"/>
        </w:placeholder>
        <w:docPartList>
          <w:docPartGallery w:val="Quick Parts"/>
          <w:docPartCategory w:val="Going forward statements"/>
        </w:docPartList>
      </w:sdtPr>
      <w:sdtEndPr>
        <w:rPr>
          <w:rFonts w:asciiTheme="minorHAnsi" w:hAnsiTheme="minorHAnsi"/>
          <w:b w:val="0"/>
        </w:rPr>
      </w:sdtEndPr>
      <w:sdtContent>
        <w:p w14:paraId="725A4FFB" w14:textId="77777777" w:rsidR="00F11BDF" w:rsidRDefault="0008394A" w:rsidP="00F11BDF">
          <w:pPr>
            <w:spacing w:after="0"/>
          </w:pPr>
          <w:r w:rsidRPr="007A01A2">
            <w:t xml:space="preserve">The school has capacity and capability to accelerate learning for all children. </w:t>
          </w:r>
          <w:r w:rsidR="00B72596">
            <w:t xml:space="preserve">However disparity in achievement for boys remains. </w:t>
          </w:r>
        </w:p>
        <w:p w14:paraId="0DBB40BB" w14:textId="77777777" w:rsidR="0043506E" w:rsidRDefault="0043506E" w:rsidP="0043506E">
          <w:pPr>
            <w:spacing w:after="0"/>
          </w:pPr>
          <w:r>
            <w:t>Leaders and teachers:</w:t>
          </w:r>
        </w:p>
        <w:p w14:paraId="63AEF2D0" w14:textId="77777777" w:rsidR="0043506E" w:rsidRDefault="0043506E" w:rsidP="0043506E">
          <w:pPr>
            <w:pStyle w:val="ListParagraph"/>
          </w:pPr>
          <w:r>
            <w:t>know the children whose learning and achievement need to be accelerated</w:t>
          </w:r>
        </w:p>
        <w:p w14:paraId="49A60E32" w14:textId="77777777" w:rsidR="0043506E" w:rsidRDefault="0043506E" w:rsidP="0043506E">
          <w:pPr>
            <w:pStyle w:val="ListParagraph"/>
          </w:pPr>
          <w:r>
            <w:t xml:space="preserve">need to </w:t>
          </w:r>
          <w:r w:rsidR="00CA17F3">
            <w:t xml:space="preserve">continue to </w:t>
          </w:r>
          <w:r>
            <w:t>build teacher capability to accelerate children’s learning and achievement.</w:t>
          </w:r>
        </w:p>
        <w:p w14:paraId="027B7EF1" w14:textId="77777777" w:rsidR="0008394A" w:rsidRPr="004671C8" w:rsidRDefault="0008394A" w:rsidP="00F11BDF">
          <w:pPr>
            <w:spacing w:after="0"/>
          </w:pPr>
          <w:r w:rsidRPr="004671C8">
            <w:t>The school agrees to:</w:t>
          </w:r>
        </w:p>
        <w:p w14:paraId="56C190CE" w14:textId="77777777" w:rsidR="0008394A" w:rsidRPr="007A01A2" w:rsidRDefault="0008394A" w:rsidP="004671C8">
          <w:pPr>
            <w:pStyle w:val="ListParagraph"/>
          </w:pPr>
          <w:r w:rsidRPr="007A01A2">
            <w:t xml:space="preserve">develop more targeted planning to accelerate learning for children </w:t>
          </w:r>
        </w:p>
        <w:p w14:paraId="5ADD23F3" w14:textId="77777777" w:rsidR="0008394A" w:rsidRPr="007A01A2" w:rsidRDefault="0008394A" w:rsidP="004671C8">
          <w:pPr>
            <w:pStyle w:val="ListParagraph"/>
          </w:pPr>
          <w:r w:rsidRPr="007A01A2">
            <w:t xml:space="preserve">monitor targeted planning, improved teaching, and children’s progress </w:t>
          </w:r>
        </w:p>
        <w:p w14:paraId="70B90E72" w14:textId="77777777" w:rsidR="0008394A" w:rsidRPr="004671C8" w:rsidRDefault="0008394A" w:rsidP="004671C8">
          <w:pPr>
            <w:pStyle w:val="ListParagraph"/>
          </w:pPr>
          <w:r w:rsidRPr="007A01A2">
            <w:t>discuss t</w:t>
          </w:r>
          <w:r>
            <w:t>he school’s prog</w:t>
          </w:r>
          <w:r w:rsidR="005716E0">
            <w:t>ress with ERO</w:t>
          </w:r>
          <w:r w:rsidRPr="004671C8">
            <w:t xml:space="preserve">. </w:t>
          </w:r>
        </w:p>
        <w:p w14:paraId="066C1E35" w14:textId="77777777" w:rsidR="00E75D5A" w:rsidRDefault="00902B6E">
          <w:pPr>
            <w:spacing w:before="0" w:after="200" w:line="276" w:lineRule="auto"/>
          </w:pPr>
          <w:r>
            <w:t>ERO will provide feedback and resources to support the development of more targeted planning.</w:t>
          </w:r>
        </w:p>
        <w:p w14:paraId="7CCF9537" w14:textId="77777777" w:rsidR="004608B7" w:rsidRPr="004671C8" w:rsidRDefault="0008394A" w:rsidP="004671C8">
          <w:r w:rsidRPr="004671C8">
            <w:t>ERO is likely to carry out the next review in three years.</w:t>
          </w:r>
        </w:p>
      </w:sdtContent>
    </w:sdt>
    <w:p w14:paraId="429C6780" w14:textId="77777777" w:rsidR="00AE424A" w:rsidRDefault="00AE424A">
      <w:pPr>
        <w:spacing w:before="0" w:after="200" w:line="276" w:lineRule="auto"/>
        <w:rPr>
          <w:rStyle w:val="Hidden"/>
        </w:rPr>
      </w:pPr>
    </w:p>
    <w:p w14:paraId="053B718B" w14:textId="77777777" w:rsidR="00AE424A" w:rsidRPr="000208D7" w:rsidRDefault="00440D8A" w:rsidP="006C0129">
      <w:r w:rsidRPr="006C0129">
        <w:rPr>
          <w:noProof/>
          <w:lang w:val="en-US"/>
        </w:rPr>
        <w:drawing>
          <wp:inline distT="0" distB="0" distL="0" distR="0" wp14:anchorId="32224F21" wp14:editId="694278C2">
            <wp:extent cx="1569720" cy="664702"/>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30471" cy="690427"/>
                    </a:xfrm>
                    <a:prstGeom prst="rect">
                      <a:avLst/>
                    </a:prstGeom>
                  </pic:spPr>
                </pic:pic>
              </a:graphicData>
            </a:graphic>
          </wp:inline>
        </w:drawing>
      </w:r>
    </w:p>
    <w:p w14:paraId="547FA561" w14:textId="77777777" w:rsidR="00AE424A" w:rsidRPr="000208D7" w:rsidRDefault="00ED4BB8" w:rsidP="00AE424A">
      <w:pPr>
        <w:rPr>
          <w:rFonts w:ascii="Calibri" w:hAnsi="Calibri"/>
        </w:rPr>
      </w:pPr>
      <w:sdt>
        <w:sdtPr>
          <w:rPr>
            <w:rFonts w:ascii="Calibri" w:hAnsi="Calibri"/>
          </w:rPr>
          <w:alias w:val="DCRO"/>
          <w:tag w:val="DCRO"/>
          <w:id w:val="1254246331"/>
          <w:placeholder>
            <w:docPart w:val="1278B65D5647435CADB478BC266226BE"/>
          </w:placeholder>
          <w:comboBox>
            <w:listItem w:displayText="Graham Randell" w:value="Graham Randell"/>
            <w:listItem w:displayText="Steffan Brough" w:value="Steffan Brough"/>
            <w:listItem w:displayText="Violet Tu’uga Stevenson" w:value="Violet Tu’uga Stevenson"/>
            <w:listItem w:displayText="Patricia Davey" w:value="Patricia Davey"/>
            <w:listItem w:displayText="Alan Wynyard" w:value="Alan Wynyard"/>
            <w:listItem w:displayText="Lynda Pura-Watson" w:value="Lynda Pura-Watson"/>
            <w:listItem w:displayText="Lesley Patterson" w:value="Lesley Patterson"/>
          </w:comboBox>
        </w:sdtPr>
        <w:sdtEndPr/>
        <w:sdtContent>
          <w:r w:rsidR="002E0CFB">
            <w:rPr>
              <w:rFonts w:ascii="Calibri" w:hAnsi="Calibri"/>
            </w:rPr>
            <w:t>Alan Wynyard</w:t>
          </w:r>
        </w:sdtContent>
      </w:sdt>
      <w:r w:rsidR="00AE424A" w:rsidRPr="000208D7">
        <w:rPr>
          <w:rFonts w:ascii="Calibri" w:hAnsi="Calibri"/>
        </w:rPr>
        <w:br/>
      </w:r>
      <w:sdt>
        <w:sdtPr>
          <w:rPr>
            <w:rFonts w:ascii="Calibri" w:hAnsi="Calibri"/>
          </w:rPr>
          <w:alias w:val="Position Titles"/>
          <w:tag w:val="Position Titles"/>
          <w:id w:val="894319664"/>
          <w:placeholder>
            <w:docPart w:val="B256DCFC80054BEDA8015621FB86039D"/>
          </w:placeholder>
          <w:comboBox>
            <w:listItem w:displayText="Deputy Chief Review Officer Northern" w:value="Deputy Chief Review Officer Northern"/>
            <w:listItem w:displayText="Deputy Chief Review Officer Waikato / Bay of Plenty" w:value="Deputy Chief Review Officer Waikato / Bay of Plenty"/>
            <w:listItem w:displayText="Deputy Chief Review Officer Central" w:value="Deputy Chief Review Officer Central"/>
            <w:listItem w:displayText="Deputy Chief Review Officer Southern" w:value="Deputy Chief Review Officer Southern"/>
            <w:listItem w:displayText="Deputy Chief Review Officer" w:value="Deputy Chief Review Officer"/>
            <w:listItem w:displayText=" " w:value="  "/>
            <w:listItem w:displayText="Deputy Chief Review Officer Northern (Acting)" w:value="Deputy Chief Review Officer Northern (Acting)"/>
            <w:listItem w:displayText="Deputy Chief Review Officer Waikato / Bay of Plenty (Acting)" w:value="Deputy Chief Review Officer Waikato / Bay of Plenty (Acting)"/>
            <w:listItem w:displayText="Deputy Chief Review Officer Central (Acting)" w:value="Deputy Chief Review Officer Central (Acting)"/>
            <w:listItem w:displayText="Deputy Chief Review Officer Southern (Acting)" w:value="Deputy Chief Review Officer Southern (Acting)"/>
            <w:listItem w:displayText="Deputy Chief Review Officer (Acting)" w:value="Deputy Chief Review Officer (Acting)"/>
          </w:comboBox>
        </w:sdtPr>
        <w:sdtEndPr/>
        <w:sdtContent>
          <w:r w:rsidR="002E0CFB">
            <w:rPr>
              <w:rFonts w:ascii="Calibri" w:hAnsi="Calibri"/>
            </w:rPr>
            <w:t>Deputy Chief Review Officer Central (Acting)</w:t>
          </w:r>
        </w:sdtContent>
      </w:sdt>
    </w:p>
    <w:p w14:paraId="3FF869CF" w14:textId="77777777" w:rsidR="00AE424A" w:rsidRPr="00773D95" w:rsidRDefault="00ED4BB8" w:rsidP="00773D95">
      <w:sdt>
        <w:sdtPr>
          <w:alias w:val="Report Date"/>
          <w:tag w:val="Report Date"/>
          <w:id w:val="24767237"/>
          <w:placeholder>
            <w:docPart w:val="F814FE7E0AEE4CEC8D1EE1BE255C6B03"/>
          </w:placeholder>
          <w:dataBinding w:prefixMappings="xmlns:ns0='http://schemas.microsoft.com/office/2006/coverPageProps' " w:xpath="/ns0:CoverPageProperties[1]/ns0:PublishDate[1]" w:storeItemID="{55AF091B-3C7A-41E3-B477-F2FDAA23CFDA}"/>
          <w:date w:fullDate="2017-08-17T00:00:00Z">
            <w:dateFormat w:val="d MMMM yyyy"/>
            <w:lid w:val="en-NZ"/>
            <w:storeMappedDataAs w:val="dateTime"/>
            <w:calendar w:val="gregorian"/>
          </w:date>
        </w:sdtPr>
        <w:sdtEndPr/>
        <w:sdtContent>
          <w:r w:rsidR="0078000C">
            <w:t>17</w:t>
          </w:r>
          <w:r w:rsidR="00440D8A">
            <w:t xml:space="preserve"> August 2017</w:t>
          </w:r>
        </w:sdtContent>
      </w:sdt>
      <w:r w:rsidR="001C7AED">
        <w:t xml:space="preserve"> </w:t>
      </w:r>
      <w:r w:rsidR="00AE424A">
        <w:br w:type="page"/>
      </w:r>
    </w:p>
    <w:p w14:paraId="37FFEF6F" w14:textId="77777777" w:rsidR="008E4C6F" w:rsidRDefault="00780051" w:rsidP="0088693E">
      <w:pPr>
        <w:pStyle w:val="Heading3"/>
        <w:numPr>
          <w:ilvl w:val="0"/>
          <w:numId w:val="0"/>
        </w:numPr>
        <w:ind w:left="397" w:hanging="397"/>
      </w:pPr>
      <w:r>
        <w:lastRenderedPageBreak/>
        <w:t>About the s</w:t>
      </w:r>
      <w:r w:rsidR="006B1B10">
        <w:t>chool</w:t>
      </w:r>
    </w:p>
    <w:sdt>
      <w:sdtPr>
        <w:alias w:val="About the School"/>
        <w:tag w:val="About the School"/>
        <w:id w:val="8453466"/>
        <w:lock w:val="sdtLocked"/>
        <w:placeholder>
          <w:docPart w:val="F14661E923304FAE8DEAFF2548ACA714"/>
        </w:placeholder>
        <w:docPartList>
          <w:docPartGallery w:val="Quick Parts"/>
          <w:docPartCategory w:val="About the school MME options"/>
        </w:docPartList>
      </w:sdtPr>
      <w:sdtEndPr/>
      <w:sdtContent>
        <w:p w14:paraId="709148DE" w14:textId="77777777" w:rsidR="004419C9" w:rsidRDefault="004419C9"/>
        <w:tbl>
          <w:tblPr>
            <w:tblW w:w="9062" w:type="dxa"/>
            <w:tblCellMar>
              <w:left w:w="0" w:type="dxa"/>
              <w:right w:w="0" w:type="dxa"/>
            </w:tblCellMar>
            <w:tblLook w:val="04A0" w:firstRow="1" w:lastRow="0" w:firstColumn="1" w:lastColumn="0" w:noHBand="0" w:noVBand="1"/>
          </w:tblPr>
          <w:tblGrid>
            <w:gridCol w:w="5235"/>
            <w:gridCol w:w="3827"/>
          </w:tblGrid>
          <w:tr w:rsidR="004419C9" w14:paraId="31760621" w14:textId="77777777" w:rsidTr="004419C9">
            <w:trPr>
              <w:trHeight w:val="300"/>
            </w:trPr>
            <w:tc>
              <w:tcPr>
                <w:tcW w:w="5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0A55ACC" w14:textId="77777777" w:rsidR="004419C9" w:rsidRDefault="004419C9">
                <w:pPr>
                  <w:rPr>
                    <w:color w:val="000000"/>
                  </w:rPr>
                </w:pPr>
                <w:r>
                  <w:rPr>
                    <w:color w:val="000000"/>
                  </w:rPr>
                  <w:t>Location</w:t>
                </w:r>
              </w:p>
            </w:tc>
            <w:tc>
              <w:tcPr>
                <w:tcW w:w="382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298F830" w14:textId="77777777" w:rsidR="004419C9" w:rsidRDefault="00ED4BB8">
                <w:pPr>
                  <w:rPr>
                    <w:color w:val="000000"/>
                  </w:rPr>
                </w:pPr>
                <w:sdt>
                  <w:sdtPr>
                    <w:alias w:val="Location"/>
                    <w:tag w:val="Location"/>
                    <w:id w:val="-139650690"/>
                    <w:placeholder>
                      <w:docPart w:val="FA96FFFB94C64D3199A951A7B2643D58"/>
                    </w:placeholder>
                    <w:dataBinding w:prefixMappings="xmlns:ns0='http://schemas.microsoft.com/office/2006/coverPageProps' " w:xpath="/ns0:CoverPageProperties[1]/ns0:CompanyAddress[1]" w:storeItemID="{55AF091B-3C7A-41E3-B477-F2FDAA23CFDA}"/>
                    <w:text/>
                  </w:sdtPr>
                  <w:sdtEndPr/>
                  <w:sdtContent>
                    <w:r w:rsidR="002E0CFB">
                      <w:t>Levin</w:t>
                    </w:r>
                  </w:sdtContent>
                </w:sdt>
              </w:p>
            </w:tc>
          </w:tr>
          <w:tr w:rsidR="004419C9" w14:paraId="7D9A851B" w14:textId="77777777" w:rsidTr="004419C9">
            <w:trPr>
              <w:trHeight w:val="300"/>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D5FEC6" w14:textId="77777777" w:rsidR="004419C9" w:rsidRDefault="004419C9">
                <w:pPr>
                  <w:rPr>
                    <w:color w:val="000000"/>
                  </w:rPr>
                </w:pPr>
                <w:r>
                  <w:rPr>
                    <w:color w:val="000000"/>
                  </w:rPr>
                  <w:t>Ministry of Education profile number</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hideMark/>
              </w:tcPr>
              <w:p w14:paraId="079BC328" w14:textId="77777777" w:rsidR="004419C9" w:rsidRDefault="00ED4BB8" w:rsidP="004419C9">
                <w:pPr>
                  <w:rPr>
                    <w:color w:val="000000"/>
                  </w:rPr>
                </w:pPr>
                <w:sdt>
                  <w:sdtPr>
                    <w:alias w:val="Profile Number"/>
                    <w:tag w:val="Profile Number"/>
                    <w:id w:val="1008719142"/>
                    <w:placeholder>
                      <w:docPart w:val="1954A1412838480CA8703643E0C4EE90"/>
                    </w:placeholder>
                    <w:dataBinding w:prefixMappings="xmlns:ns0='http://purl.org/dc/elements/1.1/' xmlns:ns1='http://schemas.openxmlformats.org/package/2006/metadata/core-properties' " w:xpath="/ns1:coreProperties[1]/ns0:subject[1]" w:storeItemID="{6C3C8BC8-F283-45AE-878A-BAB7291924A1}"/>
                    <w:text/>
                  </w:sdtPr>
                  <w:sdtEndPr/>
                  <w:sdtContent>
                    <w:r w:rsidR="002E0CFB">
                      <w:t>2888</w:t>
                    </w:r>
                  </w:sdtContent>
                </w:sdt>
              </w:p>
            </w:tc>
          </w:tr>
          <w:tr w:rsidR="004419C9" w14:paraId="5E66EDD6" w14:textId="77777777" w:rsidTr="004419C9">
            <w:trPr>
              <w:trHeight w:val="300"/>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F16A20" w14:textId="77777777" w:rsidR="004419C9" w:rsidRDefault="004419C9">
                <w:pPr>
                  <w:rPr>
                    <w:color w:val="000000"/>
                  </w:rPr>
                </w:pPr>
                <w:r>
                  <w:rPr>
                    <w:color w:val="000000"/>
                  </w:rPr>
                  <w:t>School type</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hideMark/>
              </w:tcPr>
              <w:p w14:paraId="67811747" w14:textId="77777777" w:rsidR="004419C9" w:rsidRDefault="004419C9">
                <w:pPr>
                  <w:rPr>
                    <w:color w:val="000000"/>
                  </w:rPr>
                </w:pPr>
                <w:r>
                  <w:rPr>
                    <w:color w:val="000000"/>
                  </w:rPr>
                  <w:t>Contributing Primary Years 1 to 6</w:t>
                </w:r>
              </w:p>
            </w:tc>
          </w:tr>
          <w:tr w:rsidR="004419C9" w14:paraId="5250B025" w14:textId="77777777" w:rsidTr="004419C9">
            <w:trPr>
              <w:trHeight w:val="300"/>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BF0BED" w14:textId="77777777" w:rsidR="004419C9" w:rsidRDefault="004419C9">
                <w:pPr>
                  <w:rPr>
                    <w:color w:val="000000"/>
                  </w:rPr>
                </w:pPr>
                <w:r>
                  <w:rPr>
                    <w:color w:val="000000"/>
                  </w:rPr>
                  <w:t>School roll</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hideMark/>
              </w:tcPr>
              <w:p w14:paraId="15394D21" w14:textId="77777777" w:rsidR="004419C9" w:rsidRDefault="004419C9">
                <w:pPr>
                  <w:rPr>
                    <w:color w:val="000000"/>
                  </w:rPr>
                </w:pPr>
                <w:r>
                  <w:rPr>
                    <w:color w:val="000000"/>
                  </w:rPr>
                  <w:t>278</w:t>
                </w:r>
              </w:p>
            </w:tc>
          </w:tr>
          <w:tr w:rsidR="004419C9" w14:paraId="27FC3BDB" w14:textId="77777777" w:rsidTr="004419C9">
            <w:trPr>
              <w:trHeight w:val="300"/>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826E61" w14:textId="77777777" w:rsidR="004419C9" w:rsidRDefault="004419C9">
                <w:pPr>
                  <w:rPr>
                    <w:color w:val="000000"/>
                  </w:rPr>
                </w:pPr>
                <w:r>
                  <w:rPr>
                    <w:color w:val="000000"/>
                  </w:rPr>
                  <w:t>Gender composition</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hideMark/>
              </w:tcPr>
              <w:p w14:paraId="32D17181" w14:textId="77777777" w:rsidR="004419C9" w:rsidRDefault="004419C9" w:rsidP="004419C9">
                <w:pPr>
                  <w:rPr>
                    <w:color w:val="000000"/>
                  </w:rPr>
                </w:pPr>
                <w:r>
                  <w:rPr>
                    <w:color w:val="000000"/>
                  </w:rPr>
                  <w:t>Male 52%, Female 48%</w:t>
                </w:r>
              </w:p>
            </w:tc>
          </w:tr>
          <w:tr w:rsidR="004419C9" w14:paraId="58B3A685" w14:textId="77777777" w:rsidTr="004419C9">
            <w:trPr>
              <w:trHeight w:val="300"/>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90F9CF" w14:textId="77777777" w:rsidR="004419C9" w:rsidRDefault="004419C9">
                <w:pPr>
                  <w:rPr>
                    <w:color w:val="000000"/>
                  </w:rPr>
                </w:pPr>
                <w:r>
                  <w:rPr>
                    <w:color w:val="000000"/>
                  </w:rPr>
                  <w:t>Ethnic composition</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hideMark/>
              </w:tcPr>
              <w:p w14:paraId="5ECC24FB" w14:textId="77777777" w:rsidR="004419C9" w:rsidRDefault="004419C9" w:rsidP="00555B24">
                <w:pPr>
                  <w:tabs>
                    <w:tab w:val="right" w:pos="2727"/>
                  </w:tabs>
                  <w:rPr>
                    <w:color w:val="000000"/>
                  </w:rPr>
                </w:pPr>
                <w:r>
                  <w:rPr>
                    <w:color w:val="000000"/>
                  </w:rPr>
                  <w:t>Māori</w:t>
                </w:r>
                <w:r>
                  <w:rPr>
                    <w:color w:val="000000"/>
                  </w:rPr>
                  <w:tab/>
                  <w:t>36%</w:t>
                </w:r>
                <w:r>
                  <w:rPr>
                    <w:color w:val="000000"/>
                  </w:rPr>
                  <w:br/>
                  <w:t>Pākehā</w:t>
                </w:r>
                <w:r>
                  <w:rPr>
                    <w:color w:val="000000"/>
                  </w:rPr>
                  <w:tab/>
                  <w:t>5</w:t>
                </w:r>
                <w:r w:rsidR="00555B24">
                  <w:rPr>
                    <w:color w:val="000000"/>
                  </w:rPr>
                  <w:t>4</w:t>
                </w:r>
                <w:r>
                  <w:rPr>
                    <w:color w:val="000000"/>
                  </w:rPr>
                  <w:t>%</w:t>
                </w:r>
                <w:r>
                  <w:rPr>
                    <w:color w:val="000000"/>
                  </w:rPr>
                  <w:br/>
                  <w:t>Pacific</w:t>
                </w:r>
                <w:r>
                  <w:rPr>
                    <w:color w:val="000000"/>
                  </w:rPr>
                  <w:tab/>
                </w:r>
                <w:r w:rsidR="0008394A">
                  <w:rPr>
                    <w:color w:val="000000"/>
                  </w:rPr>
                  <w:t>5</w:t>
                </w:r>
                <w:r>
                  <w:rPr>
                    <w:color w:val="000000"/>
                  </w:rPr>
                  <w:t>%</w:t>
                </w:r>
                <w:r>
                  <w:rPr>
                    <w:color w:val="000000"/>
                  </w:rPr>
                  <w:br/>
                  <w:t>Other ethnic groups</w:t>
                </w:r>
                <w:r w:rsidR="00B12AF2">
                  <w:rPr>
                    <w:color w:val="000000"/>
                  </w:rPr>
                  <w:tab/>
                </w:r>
                <w:r>
                  <w:rPr>
                    <w:color w:val="000000"/>
                  </w:rPr>
                  <w:t>5%</w:t>
                </w:r>
              </w:p>
            </w:tc>
          </w:tr>
          <w:tr w:rsidR="004419C9" w14:paraId="6EA49D21" w14:textId="77777777" w:rsidTr="004419C9">
            <w:trPr>
              <w:trHeight w:val="300"/>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082763" w14:textId="77777777" w:rsidR="004419C9" w:rsidRDefault="004419C9">
                <w:pPr>
                  <w:rPr>
                    <w:color w:val="000000"/>
                  </w:rPr>
                </w:pPr>
                <w:r>
                  <w:rPr>
                    <w:color w:val="000000"/>
                  </w:rPr>
                  <w:t>Provision of Māori medium education</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hideMark/>
              </w:tcPr>
              <w:p w14:paraId="76DBF075" w14:textId="77777777" w:rsidR="004419C9" w:rsidRDefault="004419C9">
                <w:pPr>
                  <w:rPr>
                    <w:color w:val="000000"/>
                  </w:rPr>
                </w:pPr>
                <w:r>
                  <w:rPr>
                    <w:color w:val="000000"/>
                  </w:rPr>
                  <w:t>No</w:t>
                </w:r>
              </w:p>
            </w:tc>
          </w:tr>
          <w:tr w:rsidR="004419C9" w14:paraId="19773E48" w14:textId="77777777" w:rsidTr="004419C9">
            <w:trPr>
              <w:trHeight w:val="300"/>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2CF918" w14:textId="77777777" w:rsidR="004419C9" w:rsidRDefault="004419C9">
                <w:pPr>
                  <w:rPr>
                    <w:color w:val="000000"/>
                  </w:rPr>
                </w:pPr>
                <w:r>
                  <w:rPr>
                    <w:color w:val="000000"/>
                  </w:rPr>
                  <w:t>Review team on site</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hideMark/>
              </w:tcPr>
              <w:p w14:paraId="245CDC2C" w14:textId="77777777" w:rsidR="004419C9" w:rsidRDefault="004419C9">
                <w:pPr>
                  <w:rPr>
                    <w:color w:val="000000"/>
                  </w:rPr>
                </w:pPr>
                <w:r>
                  <w:rPr>
                    <w:color w:val="000000"/>
                  </w:rPr>
                  <w:t>June 2017</w:t>
                </w:r>
              </w:p>
            </w:tc>
          </w:tr>
          <w:tr w:rsidR="004419C9" w14:paraId="6338035B" w14:textId="77777777" w:rsidTr="004419C9">
            <w:trPr>
              <w:trHeight w:val="300"/>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9D0FC6" w14:textId="77777777" w:rsidR="004419C9" w:rsidRDefault="004419C9">
                <w:pPr>
                  <w:rPr>
                    <w:color w:val="000000"/>
                  </w:rPr>
                </w:pPr>
                <w:r>
                  <w:rPr>
                    <w:color w:val="000000"/>
                  </w:rPr>
                  <w:t>Date of this report</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hideMark/>
              </w:tcPr>
              <w:p w14:paraId="3A72DA93" w14:textId="77777777" w:rsidR="004419C9" w:rsidRDefault="00ED4BB8">
                <w:pPr>
                  <w:rPr>
                    <w:color w:val="000000"/>
                  </w:rPr>
                </w:pPr>
                <w:sdt>
                  <w:sdtPr>
                    <w:alias w:val="Report Date"/>
                    <w:tag w:val="Report Date"/>
                    <w:id w:val="-2038263375"/>
                    <w:placeholder>
                      <w:docPart w:val="91BDE03ACCD0448997FFF1BA632FC2CC"/>
                    </w:placeholder>
                    <w:dataBinding w:prefixMappings="xmlns:ns0='http://schemas.microsoft.com/office/2006/coverPageProps' " w:xpath="/ns0:CoverPageProperties[1]/ns0:PublishDate[1]" w:storeItemID="{55AF091B-3C7A-41E3-B477-F2FDAA23CFDA}"/>
                    <w:date w:fullDate="2017-08-17T00:00:00Z">
                      <w:dateFormat w:val="d MMMM yyyy"/>
                      <w:lid w:val="en-NZ"/>
                      <w:storeMappedDataAs w:val="dateTime"/>
                      <w:calendar w:val="gregorian"/>
                    </w:date>
                  </w:sdtPr>
                  <w:sdtEndPr/>
                  <w:sdtContent>
                    <w:r w:rsidR="0078000C">
                      <w:t>17 August 2017</w:t>
                    </w:r>
                  </w:sdtContent>
                </w:sdt>
              </w:p>
            </w:tc>
          </w:tr>
          <w:tr w:rsidR="004419C9" w14:paraId="1E35A0E7" w14:textId="77777777" w:rsidTr="004419C9">
            <w:trPr>
              <w:trHeight w:val="300"/>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E59E9C" w14:textId="77777777" w:rsidR="004419C9" w:rsidRDefault="004419C9">
                <w:pPr>
                  <w:rPr>
                    <w:color w:val="000000"/>
                  </w:rPr>
                </w:pPr>
                <w:r>
                  <w:rPr>
                    <w:color w:val="000000"/>
                  </w:rPr>
                  <w:t>Most recent ERO report(s)</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hideMark/>
              </w:tcPr>
              <w:p w14:paraId="6202BDBB" w14:textId="77777777" w:rsidR="004419C9" w:rsidRDefault="004419C9" w:rsidP="004419C9">
                <w:pPr>
                  <w:rPr>
                    <w:color w:val="000000"/>
                  </w:rPr>
                </w:pPr>
                <w:r>
                  <w:rPr>
                    <w:color w:val="000000"/>
                  </w:rPr>
                  <w:t>Education Review, July 2014</w:t>
                </w:r>
                <w:r>
                  <w:rPr>
                    <w:color w:val="000000"/>
                  </w:rPr>
                  <w:br/>
                  <w:t>Education Review, May 2011</w:t>
                </w:r>
                <w:r>
                  <w:rPr>
                    <w:color w:val="000000"/>
                  </w:rPr>
                  <w:br/>
                  <w:t>Education Review, June 2008</w:t>
                </w:r>
              </w:p>
            </w:tc>
          </w:tr>
        </w:tbl>
        <w:p w14:paraId="0A6A7BF6" w14:textId="77777777" w:rsidR="00712236" w:rsidRPr="006C0129" w:rsidRDefault="00ED4BB8" w:rsidP="006C0129">
          <w:pPr>
            <w:rPr>
              <w:rFonts w:eastAsiaTheme="majorEastAsia"/>
              <w:vanish/>
              <w:color w:val="4F81BD" w:themeColor="accent1"/>
            </w:rPr>
          </w:pPr>
        </w:p>
      </w:sdtContent>
    </w:sdt>
    <w:sectPr w:rsidR="00712236" w:rsidRPr="006C0129" w:rsidSect="00CD228A">
      <w:headerReference w:type="even" r:id="rId11"/>
      <w:footerReference w:type="default" r:id="rId12"/>
      <w:headerReference w:type="first" r:id="rId13"/>
      <w:footerReference w:type="first" r:id="rId14"/>
      <w:pgSz w:w="11906" w:h="16838" w:code="9"/>
      <w:pgMar w:top="1440" w:right="1440" w:bottom="1440" w:left="1440" w:header="709" w:footer="709" w:gutter="0"/>
      <w:paperSrc w:first="3" w:other="3"/>
      <w:pgNumType w:start="1"/>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D7AE7" w14:textId="77777777" w:rsidR="00ED4BB8" w:rsidRPr="00BA67FF" w:rsidRDefault="00ED4BB8" w:rsidP="00BA67FF">
      <w:r>
        <w:separator/>
      </w:r>
    </w:p>
  </w:endnote>
  <w:endnote w:type="continuationSeparator" w:id="0">
    <w:p w14:paraId="529D54DC" w14:textId="77777777" w:rsidR="00ED4BB8" w:rsidRPr="00BA67FF" w:rsidRDefault="00ED4BB8" w:rsidP="00BA67FF">
      <w:r>
        <w:continuationSeparator/>
      </w:r>
    </w:p>
  </w:endnote>
  <w:endnote w:type="continuationNotice" w:id="1">
    <w:p w14:paraId="7A14D7DA" w14:textId="77777777" w:rsidR="00ED4BB8" w:rsidRDefault="00ED4B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ItalicMT">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ACE9B" w14:textId="77777777" w:rsidR="004E0F91" w:rsidRPr="00BA67FF" w:rsidRDefault="004E0F91" w:rsidP="000471FE">
    <w:pPr>
      <w:pStyle w:val="Footer"/>
      <w:pBdr>
        <w:top w:val="single" w:sz="2" w:space="6" w:color="auto"/>
      </w:pBdr>
    </w:pPr>
    <w:r w:rsidRPr="00BA67FF">
      <w:t>Education Review Office</w:t>
    </w:r>
    <w:r w:rsidRPr="00BA67FF">
      <w:tab/>
    </w:r>
    <w:r w:rsidRPr="00BA67FF">
      <w:tab/>
    </w:r>
    <w:sdt>
      <w:sdtPr>
        <w:alias w:val="Institute Name"/>
        <w:tag w:val="Institute Name"/>
        <w:id w:val="-1942061178"/>
        <w:placeholder>
          <w:docPart w:val="4D62CD82D328433A97ADE6C8D5128D3E"/>
        </w:placeholder>
        <w:dataBinding w:prefixMappings="xmlns:ns0='http://purl.org/dc/elements/1.1/' xmlns:ns1='http://schemas.openxmlformats.org/package/2006/metadata/core-properties' " w:xpath="/ns1:coreProperties[1]/ns0:title[1]" w:storeItemID="{6C3C8BC8-F283-45AE-878A-BAB7291924A1}"/>
        <w:text/>
      </w:sdtPr>
      <w:sdtEndPr/>
      <w:sdtContent>
        <w:r w:rsidR="004419C9">
          <w:t>Levin North School</w:t>
        </w:r>
      </w:sdtContent>
    </w:sdt>
    <w:r w:rsidR="00976B64" w:rsidRPr="00976B64">
      <w:t xml:space="preserve"> </w:t>
    </w:r>
    <w:r>
      <w:t>–</w:t>
    </w:r>
    <w:r w:rsidRPr="00200352">
      <w:t xml:space="preserve"> </w:t>
    </w:r>
    <w:r>
      <w:t>PN</w:t>
    </w:r>
    <w:r w:rsidR="00F67DC5">
      <w:t xml:space="preserve"> </w:t>
    </w:r>
    <w:sdt>
      <w:sdtPr>
        <w:alias w:val="Profile Number"/>
        <w:tag w:val="Profile Number"/>
        <w:id w:val="-1720811664"/>
        <w:lock w:val="sdtLocked"/>
        <w:placeholder>
          <w:docPart w:val="71B73B0534E245EE907C6693A75EE629"/>
        </w:placeholder>
        <w:dataBinding w:prefixMappings="xmlns:ns0='http://purl.org/dc/elements/1.1/' xmlns:ns1='http://schemas.openxmlformats.org/package/2006/metadata/core-properties' " w:xpath="/ns1:coreProperties[1]/ns0:subject[1]" w:storeItemID="{6C3C8BC8-F283-45AE-878A-BAB7291924A1}"/>
        <w:text/>
      </w:sdtPr>
      <w:sdtEndPr/>
      <w:sdtContent>
        <w:r w:rsidR="004419C9">
          <w:t>2888</w:t>
        </w:r>
      </w:sdtContent>
    </w:sdt>
    <w:r>
      <w:br/>
    </w:r>
    <w:sdt>
      <w:sdtPr>
        <w:alias w:val="Report Status Footer"/>
        <w:tag w:val="Report Status Footer"/>
        <w:id w:val="1157493697"/>
        <w:lock w:val="sdtLocked"/>
        <w:dataBinding w:xpath="/ns0:ccMap[1]/ns0:ccElement_Report_Status" w:storeItemID="{C56D4CD4-7FB1-4034-86FE-8A7DA9925686}"/>
        <w:comboBox w:lastValue="ERO External Evaluation">
          <w:listItem w:displayText="Draft ERO External Evaluation not for general circulation" w:value="Draft ERO External Evaluation not for general circulation"/>
          <w:listItem w:displayText="ERO External Evaluation" w:value="ERO External Evaluation"/>
        </w:comboBox>
      </w:sdtPr>
      <w:sdtEndPr/>
      <w:sdtContent>
        <w:r w:rsidR="00852A14">
          <w:t>ERO External Evaluation</w:t>
        </w:r>
      </w:sdtContent>
    </w:sdt>
    <w:r>
      <w:tab/>
    </w:r>
    <w:r w:rsidR="00D3445C">
      <w:tab/>
    </w:r>
    <w:sdt>
      <w:sdtPr>
        <w:alias w:val="Report Date"/>
        <w:tag w:val="Report Date"/>
        <w:id w:val="-1336766449"/>
        <w:lock w:val="sdtLocked"/>
        <w:placeholder>
          <w:docPart w:val="1908E0EF953F46629F715EDD21E037E7"/>
        </w:placeholder>
        <w:dataBinding w:prefixMappings="xmlns:ns0='http://schemas.microsoft.com/office/2006/coverPageProps' " w:xpath="/ns0:CoverPageProperties[1]/ns0:PublishDate[1]" w:storeItemID="{55AF091B-3C7A-41E3-B477-F2FDAA23CFDA}"/>
        <w:date w:fullDate="2017-08-17T00:00:00Z">
          <w:dateFormat w:val="MMMM yyyy"/>
          <w:lid w:val="en-NZ"/>
          <w:storeMappedDataAs w:val="dateTime"/>
          <w:calendar w:val="gregorian"/>
        </w:date>
      </w:sdtPr>
      <w:sdtEndPr/>
      <w:sdtContent>
        <w:r w:rsidR="00440D8A">
          <w:t>August 2017</w:t>
        </w:r>
      </w:sdtContent>
    </w:sdt>
    <w:r w:rsidR="00D3445C">
      <w:br/>
    </w:r>
    <w:r w:rsidR="00D3445C">
      <w:tab/>
    </w:r>
    <w:r w:rsidR="001225EE">
      <w:fldChar w:fldCharType="begin"/>
    </w:r>
    <w:r w:rsidR="001225EE">
      <w:instrText xml:space="preserve"> PAGE   \* MERGEFORMAT </w:instrText>
    </w:r>
    <w:r w:rsidR="001225EE">
      <w:fldChar w:fldCharType="separate"/>
    </w:r>
    <w:r w:rsidR="00E709F7">
      <w:rPr>
        <w:noProof/>
      </w:rPr>
      <w:t>2</w:t>
    </w:r>
    <w:r w:rsidR="001225EE">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DB912" w14:textId="77777777" w:rsidR="004E0F91" w:rsidRDefault="00F1642D">
    <w:pPr>
      <w:pStyle w:val="Footer"/>
    </w:pPr>
    <w:r>
      <w:rPr>
        <w:noProof/>
        <w:lang w:val="en-US"/>
      </w:rPr>
      <mc:AlternateContent>
        <mc:Choice Requires="wps">
          <w:drawing>
            <wp:anchor distT="0" distB="0" distL="114300" distR="114300" simplePos="0" relativeHeight="251662336" behindDoc="0" locked="0" layoutInCell="1" allowOverlap="1" wp14:anchorId="07F65AF4" wp14:editId="110BF1C6">
              <wp:simplePos x="0" y="0"/>
              <wp:positionH relativeFrom="column">
                <wp:posOffset>2597785</wp:posOffset>
              </wp:positionH>
              <wp:positionV relativeFrom="paragraph">
                <wp:posOffset>40640</wp:posOffset>
              </wp:positionV>
              <wp:extent cx="3200400" cy="520065"/>
              <wp:effectExtent l="0" t="2540" r="254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04E6E" w14:textId="77777777" w:rsidR="004E0F91" w:rsidRPr="007D69BA" w:rsidRDefault="004E0F91" w:rsidP="007F6199">
                          <w:pPr>
                            <w:pStyle w:val="NoParagraphStyle"/>
                            <w:suppressAutoHyphens/>
                            <w:jc w:val="right"/>
                            <w:rPr>
                              <w:rFonts w:ascii="Arial-ItalicMT" w:hAnsi="Arial-ItalicMT" w:cs="Arial-ItalicMT"/>
                              <w:i/>
                              <w:iCs/>
                              <w:color w:val="00787E"/>
                              <w:spacing w:val="1"/>
                              <w:sz w:val="16"/>
                              <w:szCs w:val="16"/>
                              <w:lang w:val="en-US"/>
                            </w:rPr>
                          </w:pPr>
                          <w:r w:rsidRPr="007D69BA">
                            <w:rPr>
                              <w:rFonts w:ascii="Arial-ItalicMT" w:hAnsi="Arial-ItalicMT" w:cs="Arial-ItalicMT"/>
                              <w:i/>
                              <w:iCs/>
                              <w:color w:val="00787E"/>
                              <w:spacing w:val="1"/>
                              <w:sz w:val="16"/>
                              <w:szCs w:val="16"/>
                              <w:lang w:val="en-US"/>
                            </w:rPr>
                            <w:t xml:space="preserve">Ko te </w:t>
                          </w:r>
                          <w:proofErr w:type="spellStart"/>
                          <w:r w:rsidRPr="007D69BA">
                            <w:rPr>
                              <w:rFonts w:ascii="Arial-ItalicMT" w:hAnsi="Arial-ItalicMT" w:cs="Arial-ItalicMT"/>
                              <w:i/>
                              <w:iCs/>
                              <w:color w:val="00787E"/>
                              <w:spacing w:val="1"/>
                              <w:sz w:val="16"/>
                              <w:szCs w:val="16"/>
                              <w:lang w:val="en-US"/>
                            </w:rPr>
                            <w:t>Tamaiti</w:t>
                          </w:r>
                          <w:proofErr w:type="spellEnd"/>
                          <w:r w:rsidRPr="007D69BA">
                            <w:rPr>
                              <w:rFonts w:ascii="Arial-ItalicMT" w:hAnsi="Arial-ItalicMT" w:cs="Arial-ItalicMT"/>
                              <w:i/>
                              <w:iCs/>
                              <w:color w:val="00787E"/>
                              <w:spacing w:val="1"/>
                              <w:sz w:val="16"/>
                              <w:szCs w:val="16"/>
                              <w:lang w:val="en-US"/>
                            </w:rPr>
                            <w:t xml:space="preserve"> te </w:t>
                          </w:r>
                          <w:proofErr w:type="spellStart"/>
                          <w:r w:rsidRPr="007D69BA">
                            <w:rPr>
                              <w:rFonts w:ascii="Arial-ItalicMT" w:hAnsi="Arial-ItalicMT" w:cs="Arial-ItalicMT"/>
                              <w:i/>
                              <w:iCs/>
                              <w:color w:val="00787E"/>
                              <w:spacing w:val="1"/>
                              <w:sz w:val="16"/>
                              <w:szCs w:val="16"/>
                              <w:lang w:val="en-US"/>
                            </w:rPr>
                            <w:t>Pūtake</w:t>
                          </w:r>
                          <w:proofErr w:type="spellEnd"/>
                          <w:r w:rsidRPr="007D69BA">
                            <w:rPr>
                              <w:rFonts w:ascii="Arial-ItalicMT" w:hAnsi="Arial-ItalicMT" w:cs="Arial-ItalicMT"/>
                              <w:i/>
                              <w:iCs/>
                              <w:color w:val="00787E"/>
                              <w:spacing w:val="1"/>
                              <w:sz w:val="16"/>
                              <w:szCs w:val="16"/>
                              <w:lang w:val="en-US"/>
                            </w:rPr>
                            <w:t xml:space="preserve"> o te </w:t>
                          </w:r>
                          <w:proofErr w:type="spellStart"/>
                          <w:r w:rsidRPr="007D69BA">
                            <w:rPr>
                              <w:rFonts w:ascii="Arial-ItalicMT" w:hAnsi="Arial-ItalicMT" w:cs="Arial-ItalicMT"/>
                              <w:i/>
                              <w:iCs/>
                              <w:color w:val="00787E"/>
                              <w:spacing w:val="1"/>
                              <w:sz w:val="16"/>
                              <w:szCs w:val="16"/>
                              <w:lang w:val="en-US"/>
                            </w:rPr>
                            <w:t>Kaupapa</w:t>
                          </w:r>
                          <w:proofErr w:type="spellEnd"/>
                        </w:p>
                        <w:p w14:paraId="7D6D83C9" w14:textId="77777777" w:rsidR="004E0F91" w:rsidRPr="007D69BA" w:rsidRDefault="004E0F91" w:rsidP="007F6199">
                          <w:pPr>
                            <w:jc w:val="right"/>
                            <w:rPr>
                              <w:i/>
                              <w:color w:val="00787E"/>
                            </w:rPr>
                          </w:pPr>
                          <w:r w:rsidRPr="007D69BA">
                            <w:rPr>
                              <w:rFonts w:ascii="Arial-ItalicMT" w:hAnsi="Arial-ItalicMT" w:cs="Arial-ItalicMT"/>
                              <w:i/>
                              <w:iCs/>
                              <w:color w:val="00787E"/>
                              <w:spacing w:val="1"/>
                              <w:sz w:val="16"/>
                              <w:szCs w:val="16"/>
                            </w:rPr>
                            <w:tab/>
                          </w:r>
                          <w:r w:rsidRPr="007D69BA">
                            <w:rPr>
                              <w:rFonts w:ascii="Arial-ItalicMT" w:hAnsi="Arial-ItalicMT" w:cs="Arial-ItalicMT"/>
                              <w:i/>
                              <w:iCs/>
                              <w:color w:val="00787E"/>
                              <w:spacing w:val="1"/>
                              <w:sz w:val="16"/>
                              <w:szCs w:val="16"/>
                            </w:rPr>
                            <w:tab/>
                          </w:r>
                          <w:r w:rsidRPr="007D69BA">
                            <w:rPr>
                              <w:rFonts w:ascii="Arial-ItalicMT" w:hAnsi="Arial-ItalicMT" w:cs="Arial-ItalicMT"/>
                              <w:i/>
                              <w:iCs/>
                              <w:color w:val="00787E"/>
                              <w:spacing w:val="1"/>
                              <w:sz w:val="16"/>
                              <w:szCs w:val="16"/>
                            </w:rPr>
                            <w:tab/>
                            <w:t>The Child – the Heart of the Matter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00A64" id="_x0000_t202" coordsize="21600,21600" o:spt="202" path="m,l,21600r21600,l21600,xe">
              <v:stroke joinstyle="miter"/>
              <v:path gradientshapeok="t" o:connecttype="rect"/>
            </v:shapetype>
            <v:shape id="Text Box 2" o:spid="_x0000_s1026" type="#_x0000_t202" style="position:absolute;margin-left:204.55pt;margin-top:3.2pt;width:252pt;height:4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" filled="f" stroked="f">
              <v:textbox inset=",7.2pt,,7.2pt">
                <w:txbxContent>
                  <w:p w:rsidR="004E0F91" w:rsidRPr="007D69BA" w:rsidRDefault="004E0F91" w:rsidP="007F6199">
                    <w:pPr>
                      <w:pStyle w:val="NoParagraphStyle"/>
                      <w:suppressAutoHyphens/>
                      <w:jc w:val="right"/>
                      <w:rPr>
                        <w:rFonts w:ascii="Arial-ItalicMT" w:hAnsi="Arial-ItalicMT" w:cs="Arial-ItalicMT"/>
                        <w:i/>
                        <w:iCs/>
                        <w:color w:val="00787E"/>
                        <w:spacing w:val="1"/>
                        <w:sz w:val="16"/>
                        <w:szCs w:val="16"/>
                        <w:lang w:val="en-US"/>
                      </w:rPr>
                    </w:pPr>
                    <w:r w:rsidRPr="007D69BA">
                      <w:rPr>
                        <w:rFonts w:ascii="Arial-ItalicMT" w:hAnsi="Arial-ItalicMT" w:cs="Arial-ItalicMT"/>
                        <w:i/>
                        <w:iCs/>
                        <w:color w:val="00787E"/>
                        <w:spacing w:val="1"/>
                        <w:sz w:val="16"/>
                        <w:szCs w:val="16"/>
                        <w:lang w:val="en-US"/>
                      </w:rPr>
                      <w:t>Ko te Tamaiti te Pūtake o te Kaupapa</w:t>
                    </w:r>
                  </w:p>
                  <w:p w:rsidR="004E0F91" w:rsidRPr="007D69BA" w:rsidRDefault="004E0F91" w:rsidP="007F6199">
                    <w:pPr>
                      <w:jc w:val="right"/>
                      <w:rPr>
                        <w:i/>
                        <w:color w:val="00787E"/>
                      </w:rPr>
                    </w:pPr>
                    <w:r w:rsidRPr="007D69BA">
                      <w:rPr>
                        <w:rFonts w:ascii="Arial-ItalicMT" w:hAnsi="Arial-ItalicMT" w:cs="Arial-ItalicMT"/>
                        <w:i/>
                        <w:iCs/>
                        <w:color w:val="00787E"/>
                        <w:spacing w:val="1"/>
                        <w:sz w:val="16"/>
                        <w:szCs w:val="16"/>
                      </w:rPr>
                      <w:tab/>
                    </w:r>
                    <w:r w:rsidRPr="007D69BA">
                      <w:rPr>
                        <w:rFonts w:ascii="Arial-ItalicMT" w:hAnsi="Arial-ItalicMT" w:cs="Arial-ItalicMT"/>
                        <w:i/>
                        <w:iCs/>
                        <w:color w:val="00787E"/>
                        <w:spacing w:val="1"/>
                        <w:sz w:val="16"/>
                        <w:szCs w:val="16"/>
                      </w:rPr>
                      <w:tab/>
                    </w:r>
                    <w:r w:rsidRPr="007D69BA">
                      <w:rPr>
                        <w:rFonts w:ascii="Arial-ItalicMT" w:hAnsi="Arial-ItalicMT" w:cs="Arial-ItalicMT"/>
                        <w:i/>
                        <w:iCs/>
                        <w:color w:val="00787E"/>
                        <w:spacing w:val="1"/>
                        <w:sz w:val="16"/>
                        <w:szCs w:val="16"/>
                      </w:rPr>
                      <w:tab/>
                      <w:t>The Child – the Heart of the Matter</w:t>
                    </w:r>
                  </w:p>
                </w:txbxContent>
              </v:textbox>
            </v:shape>
          </w:pict>
        </mc:Fallback>
      </mc:AlternateContent>
    </w:r>
    <w:r w:rsidR="004E0F91" w:rsidRPr="007F6199">
      <w:rPr>
        <w:noProof/>
        <w:lang w:val="en-US"/>
      </w:rPr>
      <w:drawing>
        <wp:anchor distT="0" distB="0" distL="114300" distR="114300" simplePos="0" relativeHeight="251661312" behindDoc="1" locked="0" layoutInCell="1" allowOverlap="1" wp14:anchorId="1246F613" wp14:editId="475AF2C5">
          <wp:simplePos x="0" y="0"/>
          <wp:positionH relativeFrom="column">
            <wp:posOffset>-19050</wp:posOffset>
          </wp:positionH>
          <wp:positionV relativeFrom="paragraph">
            <wp:posOffset>222885</wp:posOffset>
          </wp:positionV>
          <wp:extent cx="1095375" cy="123825"/>
          <wp:effectExtent l="19050" t="0" r="0" b="0"/>
          <wp:wrapNone/>
          <wp:docPr id="11" name="Picture 11" descr="AllofGo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fGovt.jpg"/>
                  <pic:cNvPicPr/>
                </pic:nvPicPr>
                <pic:blipFill>
                  <a:blip r:embed="rId1"/>
                  <a:stretch>
                    <a:fillRect/>
                  </a:stretch>
                </pic:blipFill>
                <pic:spPr>
                  <a:xfrm>
                    <a:off x="0" y="0"/>
                    <a:ext cx="1093758" cy="12077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14DD1" w14:textId="77777777" w:rsidR="00ED4BB8" w:rsidRPr="00B615BA" w:rsidRDefault="00ED4BB8" w:rsidP="00B615BA">
      <w:r>
        <w:pict w14:anchorId="78400F5E">
          <v:rect id="_x0000_i1025" style="width:148.95pt;height:.25pt" o:hrpct="330" o:hrstd="t" o:hrnoshade="t" o:hr="t" fillcolor="black [3213]" stroked="f"/>
        </w:pict>
      </w:r>
    </w:p>
  </w:footnote>
  <w:footnote w:type="continuationSeparator" w:id="0">
    <w:p w14:paraId="286C6C31" w14:textId="77777777" w:rsidR="00ED4BB8" w:rsidRPr="00BA67FF" w:rsidRDefault="00ED4BB8" w:rsidP="00BA67FF">
      <w:r>
        <w:continuationSeparator/>
      </w:r>
    </w:p>
  </w:footnote>
  <w:footnote w:type="continuationNotice" w:id="1">
    <w:p w14:paraId="4B92D5C9" w14:textId="77777777" w:rsidR="00ED4BB8" w:rsidRPr="008C5252" w:rsidRDefault="00ED4BB8" w:rsidP="008C5252">
      <w:pPr>
        <w:pStyle w:val="Foote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79CFF" w14:textId="77777777" w:rsidR="004E0F91" w:rsidRDefault="004E0F91">
    <w:pPr>
      <w:spacing w:after="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DA50" w14:textId="77777777" w:rsidR="004E0F91" w:rsidRDefault="007D69BA">
    <w:pPr>
      <w:spacing w:after="0"/>
    </w:pPr>
    <w:r>
      <w:rPr>
        <w:noProof/>
        <w:lang w:val="en-US"/>
      </w:rPr>
      <w:drawing>
        <wp:inline distT="0" distB="0" distL="0" distR="0" wp14:anchorId="4C9A84C8" wp14:editId="5EE4BB68">
          <wp:extent cx="5701851" cy="11688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O LOGO_2016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1851" cy="116884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1937"/>
    <w:multiLevelType w:val="hybridMultilevel"/>
    <w:tmpl w:val="30B01A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121A12"/>
    <w:multiLevelType w:val="hybridMultilevel"/>
    <w:tmpl w:val="BDACFD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98D2574"/>
    <w:multiLevelType w:val="hybridMultilevel"/>
    <w:tmpl w:val="1AF23B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BAE38E2"/>
    <w:multiLevelType w:val="hybridMultilevel"/>
    <w:tmpl w:val="35C8A3A4"/>
    <w:lvl w:ilvl="0" w:tplc="17B27B98">
      <w:start w:val="1"/>
      <w:numFmt w:val="decimal"/>
      <w:pStyle w:val="Heading3"/>
      <w:lvlText w:val="%1"/>
      <w:lvlJc w:val="left"/>
      <w:pPr>
        <w:ind w:left="720" w:hanging="360"/>
      </w:pPr>
      <w:rPr>
        <w:rFonts w:hint="default"/>
      </w:rPr>
    </w:lvl>
    <w:lvl w:ilvl="1" w:tplc="3982963C">
      <w:start w:val="1"/>
      <w:numFmt w:val="bullet"/>
      <w:lvlText w:val="•"/>
      <w:lvlJc w:val="left"/>
      <w:pPr>
        <w:ind w:left="1800" w:hanging="720"/>
      </w:pPr>
      <w:rPr>
        <w:rFonts w:ascii="Constantia" w:eastAsia="Times New Roman" w:hAnsi="Constantia" w:cs="Times New Roman"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BC82ACB"/>
    <w:multiLevelType w:val="hybridMultilevel"/>
    <w:tmpl w:val="E466E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C790F30"/>
    <w:multiLevelType w:val="hybridMultilevel"/>
    <w:tmpl w:val="0F48A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DEC173E"/>
    <w:multiLevelType w:val="hybridMultilevel"/>
    <w:tmpl w:val="D8967F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7CD17AE"/>
    <w:multiLevelType w:val="hybridMultilevel"/>
    <w:tmpl w:val="6E3A0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B214F0B"/>
    <w:multiLevelType w:val="hybridMultilevel"/>
    <w:tmpl w:val="30E41A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B8557F0"/>
    <w:multiLevelType w:val="hybridMultilevel"/>
    <w:tmpl w:val="964ED5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DD22037"/>
    <w:multiLevelType w:val="multilevel"/>
    <w:tmpl w:val="5F965BB0"/>
    <w:lvl w:ilvl="0">
      <w:start w:val="1"/>
      <w:numFmt w:val="decimal"/>
      <w:pStyle w:val="OrderedList"/>
      <w:lvlText w:val="%1."/>
      <w:lvlJc w:val="left"/>
      <w:pPr>
        <w:ind w:left="403" w:hanging="403"/>
      </w:pPr>
      <w:rPr>
        <w:rFonts w:hint="default"/>
      </w:rPr>
    </w:lvl>
    <w:lvl w:ilvl="1">
      <w:start w:val="1"/>
      <w:numFmt w:val="lowerLetter"/>
      <w:lvlText w:val="%2."/>
      <w:lvlJc w:val="left"/>
      <w:pPr>
        <w:ind w:left="806" w:hanging="403"/>
      </w:pPr>
      <w:rPr>
        <w:rFonts w:hint="default"/>
      </w:rPr>
    </w:lvl>
    <w:lvl w:ilvl="2">
      <w:start w:val="1"/>
      <w:numFmt w:val="lowerRoman"/>
      <w:lvlText w:val="%3."/>
      <w:lvlJc w:val="right"/>
      <w:pPr>
        <w:ind w:left="1209" w:firstLine="0"/>
      </w:pPr>
      <w:rPr>
        <w:rFonts w:hint="default"/>
      </w:rPr>
    </w:lvl>
    <w:lvl w:ilvl="3">
      <w:start w:val="1"/>
      <w:numFmt w:val="decimal"/>
      <w:lvlText w:val="%4."/>
      <w:lvlJc w:val="left"/>
      <w:pPr>
        <w:ind w:left="1612" w:firstLine="0"/>
      </w:pPr>
      <w:rPr>
        <w:rFonts w:hint="default"/>
      </w:rPr>
    </w:lvl>
    <w:lvl w:ilvl="4">
      <w:start w:val="1"/>
      <w:numFmt w:val="lowerLetter"/>
      <w:lvlText w:val="%5."/>
      <w:lvlJc w:val="left"/>
      <w:pPr>
        <w:ind w:left="2015" w:firstLine="0"/>
      </w:pPr>
      <w:rPr>
        <w:rFonts w:hint="default"/>
      </w:rPr>
    </w:lvl>
    <w:lvl w:ilvl="5">
      <w:start w:val="1"/>
      <w:numFmt w:val="lowerRoman"/>
      <w:lvlText w:val="%6."/>
      <w:lvlJc w:val="right"/>
      <w:pPr>
        <w:ind w:left="2418" w:firstLine="0"/>
      </w:pPr>
      <w:rPr>
        <w:rFonts w:hint="default"/>
      </w:rPr>
    </w:lvl>
    <w:lvl w:ilvl="6">
      <w:start w:val="1"/>
      <w:numFmt w:val="decimal"/>
      <w:lvlText w:val="%7."/>
      <w:lvlJc w:val="left"/>
      <w:pPr>
        <w:ind w:left="2821" w:firstLine="0"/>
      </w:pPr>
      <w:rPr>
        <w:rFonts w:hint="default"/>
      </w:rPr>
    </w:lvl>
    <w:lvl w:ilvl="7">
      <w:start w:val="1"/>
      <w:numFmt w:val="lowerLetter"/>
      <w:lvlText w:val="%8."/>
      <w:lvlJc w:val="left"/>
      <w:pPr>
        <w:ind w:left="3224" w:firstLine="0"/>
      </w:pPr>
      <w:rPr>
        <w:rFonts w:hint="default"/>
      </w:rPr>
    </w:lvl>
    <w:lvl w:ilvl="8">
      <w:start w:val="1"/>
      <w:numFmt w:val="lowerRoman"/>
      <w:lvlText w:val="%9."/>
      <w:lvlJc w:val="right"/>
      <w:pPr>
        <w:ind w:left="3627" w:firstLine="0"/>
      </w:pPr>
      <w:rPr>
        <w:rFonts w:hint="default"/>
      </w:rPr>
    </w:lvl>
  </w:abstractNum>
  <w:abstractNum w:abstractNumId="11">
    <w:nsid w:val="2E7A4C79"/>
    <w:multiLevelType w:val="hybridMultilevel"/>
    <w:tmpl w:val="1028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2BF1932"/>
    <w:multiLevelType w:val="hybridMultilevel"/>
    <w:tmpl w:val="99F026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31E3F32"/>
    <w:multiLevelType w:val="multilevel"/>
    <w:tmpl w:val="8278A7B8"/>
    <w:styleLink w:val="UnsortedList"/>
    <w:lvl w:ilvl="0">
      <w:start w:val="1"/>
      <w:numFmt w:val="bullet"/>
      <w:lvlText w:val=""/>
      <w:lvlJc w:val="left"/>
      <w:pPr>
        <w:ind w:left="397" w:hanging="397"/>
      </w:pPr>
      <w:rPr>
        <w:rFonts w:ascii="Symbol" w:hAnsi="Symbol" w:hint="default"/>
      </w:rPr>
    </w:lvl>
    <w:lvl w:ilvl="1">
      <w:start w:val="1"/>
      <w:numFmt w:val="bullet"/>
      <w:lvlRestart w:val="0"/>
      <w:lvlText w:val="-"/>
      <w:lvlJc w:val="left"/>
      <w:pPr>
        <w:ind w:left="794" w:hanging="397"/>
      </w:pPr>
      <w:rPr>
        <w:rFonts w:ascii="Courier New" w:hAnsi="Courier New" w:hint="default"/>
      </w:rPr>
    </w:lvl>
    <w:lvl w:ilvl="2">
      <w:start w:val="1"/>
      <w:numFmt w:val="bullet"/>
      <w:lvlRestart w:val="0"/>
      <w:lvlText w:val=""/>
      <w:lvlJc w:val="left"/>
      <w:pPr>
        <w:ind w:left="1191" w:hanging="397"/>
      </w:pPr>
      <w:rPr>
        <w:rFonts w:ascii="Wingdings" w:hAnsi="Wingdings"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o"/>
      <w:lvlJc w:val="left"/>
      <w:pPr>
        <w:ind w:left="1985" w:hanging="397"/>
      </w:pPr>
      <w:rPr>
        <w:rFonts w:ascii="Courier New" w:hAnsi="Courier New" w:hint="default"/>
      </w:rPr>
    </w:lvl>
    <w:lvl w:ilvl="5">
      <w:start w:val="1"/>
      <w:numFmt w:val="bullet"/>
      <w:lvlRestart w:val="0"/>
      <w:lvlText w:val=""/>
      <w:lvlJc w:val="left"/>
      <w:pPr>
        <w:ind w:left="2382" w:hanging="397"/>
      </w:pPr>
      <w:rPr>
        <w:rFonts w:ascii="Wingdings" w:hAnsi="Wingdings" w:hint="default"/>
      </w:rPr>
    </w:lvl>
    <w:lvl w:ilvl="6">
      <w:start w:val="1"/>
      <w:numFmt w:val="bullet"/>
      <w:lvlRestart w:val="0"/>
      <w:lvlText w:val=""/>
      <w:lvlJc w:val="left"/>
      <w:pPr>
        <w:ind w:left="2779" w:hanging="397"/>
      </w:pPr>
      <w:rPr>
        <w:rFonts w:ascii="Symbol" w:hAnsi="Symbol" w:hint="default"/>
      </w:rPr>
    </w:lvl>
    <w:lvl w:ilvl="7">
      <w:start w:val="1"/>
      <w:numFmt w:val="bullet"/>
      <w:lvlRestart w:val="0"/>
      <w:lvlText w:val="o"/>
      <w:lvlJc w:val="left"/>
      <w:pPr>
        <w:ind w:left="3176" w:hanging="397"/>
      </w:pPr>
      <w:rPr>
        <w:rFonts w:ascii="Courier New" w:hAnsi="Courier New" w:hint="default"/>
      </w:rPr>
    </w:lvl>
    <w:lvl w:ilvl="8">
      <w:start w:val="1"/>
      <w:numFmt w:val="bullet"/>
      <w:lvlRestart w:val="0"/>
      <w:lvlText w:val=""/>
      <w:lvlJc w:val="left"/>
      <w:pPr>
        <w:ind w:left="3573" w:hanging="397"/>
      </w:pPr>
      <w:rPr>
        <w:rFonts w:ascii="Wingdings" w:hAnsi="Wingdings" w:hint="default"/>
      </w:rPr>
    </w:lvl>
  </w:abstractNum>
  <w:abstractNum w:abstractNumId="14">
    <w:nsid w:val="410F0F5B"/>
    <w:multiLevelType w:val="hybridMultilevel"/>
    <w:tmpl w:val="87AE83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1AB1057"/>
    <w:multiLevelType w:val="hybridMultilevel"/>
    <w:tmpl w:val="293AF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297549C"/>
    <w:multiLevelType w:val="hybridMultilevel"/>
    <w:tmpl w:val="D96C7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5A350DD"/>
    <w:multiLevelType w:val="hybridMultilevel"/>
    <w:tmpl w:val="E94CB75C"/>
    <w:lvl w:ilvl="0" w:tplc="1409000F">
      <w:start w:val="1"/>
      <w:numFmt w:val="decimal"/>
      <w:lvlText w:val="%1."/>
      <w:lvlJc w:val="left"/>
      <w:pPr>
        <w:ind w:left="825" w:hanging="360"/>
      </w:pPr>
    </w:lvl>
    <w:lvl w:ilvl="1" w:tplc="14090019" w:tentative="1">
      <w:start w:val="1"/>
      <w:numFmt w:val="lowerLetter"/>
      <w:lvlText w:val="%2."/>
      <w:lvlJc w:val="left"/>
      <w:pPr>
        <w:ind w:left="1545" w:hanging="360"/>
      </w:pPr>
    </w:lvl>
    <w:lvl w:ilvl="2" w:tplc="1409001B" w:tentative="1">
      <w:start w:val="1"/>
      <w:numFmt w:val="lowerRoman"/>
      <w:lvlText w:val="%3."/>
      <w:lvlJc w:val="right"/>
      <w:pPr>
        <w:ind w:left="2265" w:hanging="180"/>
      </w:pPr>
    </w:lvl>
    <w:lvl w:ilvl="3" w:tplc="1409000F" w:tentative="1">
      <w:start w:val="1"/>
      <w:numFmt w:val="decimal"/>
      <w:lvlText w:val="%4."/>
      <w:lvlJc w:val="left"/>
      <w:pPr>
        <w:ind w:left="2985" w:hanging="360"/>
      </w:pPr>
    </w:lvl>
    <w:lvl w:ilvl="4" w:tplc="14090019" w:tentative="1">
      <w:start w:val="1"/>
      <w:numFmt w:val="lowerLetter"/>
      <w:lvlText w:val="%5."/>
      <w:lvlJc w:val="left"/>
      <w:pPr>
        <w:ind w:left="3705" w:hanging="360"/>
      </w:pPr>
    </w:lvl>
    <w:lvl w:ilvl="5" w:tplc="1409001B" w:tentative="1">
      <w:start w:val="1"/>
      <w:numFmt w:val="lowerRoman"/>
      <w:lvlText w:val="%6."/>
      <w:lvlJc w:val="right"/>
      <w:pPr>
        <w:ind w:left="4425" w:hanging="180"/>
      </w:pPr>
    </w:lvl>
    <w:lvl w:ilvl="6" w:tplc="1409000F" w:tentative="1">
      <w:start w:val="1"/>
      <w:numFmt w:val="decimal"/>
      <w:lvlText w:val="%7."/>
      <w:lvlJc w:val="left"/>
      <w:pPr>
        <w:ind w:left="5145" w:hanging="360"/>
      </w:pPr>
    </w:lvl>
    <w:lvl w:ilvl="7" w:tplc="14090019" w:tentative="1">
      <w:start w:val="1"/>
      <w:numFmt w:val="lowerLetter"/>
      <w:lvlText w:val="%8."/>
      <w:lvlJc w:val="left"/>
      <w:pPr>
        <w:ind w:left="5865" w:hanging="360"/>
      </w:pPr>
    </w:lvl>
    <w:lvl w:ilvl="8" w:tplc="1409001B" w:tentative="1">
      <w:start w:val="1"/>
      <w:numFmt w:val="lowerRoman"/>
      <w:lvlText w:val="%9."/>
      <w:lvlJc w:val="right"/>
      <w:pPr>
        <w:ind w:left="6585" w:hanging="180"/>
      </w:pPr>
    </w:lvl>
  </w:abstractNum>
  <w:abstractNum w:abstractNumId="18">
    <w:nsid w:val="4AE27CD3"/>
    <w:multiLevelType w:val="hybridMultilevel"/>
    <w:tmpl w:val="F34C4610"/>
    <w:lvl w:ilvl="0" w:tplc="84669DAE">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F413D31"/>
    <w:multiLevelType w:val="hybridMultilevel"/>
    <w:tmpl w:val="9A702A1A"/>
    <w:lvl w:ilvl="0" w:tplc="6E42711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6E42711A">
      <w:start w:val="1"/>
      <w:numFmt w:val="bullet"/>
      <w:lvlText w:val=""/>
      <w:lvlJc w:val="left"/>
      <w:pPr>
        <w:ind w:left="2160" w:hanging="360"/>
      </w:pPr>
      <w:rPr>
        <w:rFonts w:ascii="Symbol" w:hAnsi="Symbo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15D2A0D"/>
    <w:multiLevelType w:val="hybridMultilevel"/>
    <w:tmpl w:val="FC445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6542C63"/>
    <w:multiLevelType w:val="hybridMultilevel"/>
    <w:tmpl w:val="08DC40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C6F5883"/>
    <w:multiLevelType w:val="hybridMultilevel"/>
    <w:tmpl w:val="BCE2D4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88749FE"/>
    <w:multiLevelType w:val="hybridMultilevel"/>
    <w:tmpl w:val="A802D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FF0248C"/>
    <w:multiLevelType w:val="hybridMultilevel"/>
    <w:tmpl w:val="6DDC0F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78DB3BAF"/>
    <w:multiLevelType w:val="hybridMultilevel"/>
    <w:tmpl w:val="EE1AF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B8621E1"/>
    <w:multiLevelType w:val="hybridMultilevel"/>
    <w:tmpl w:val="C8608158"/>
    <w:lvl w:ilvl="0" w:tplc="AC6422E6">
      <w:start w:val="1"/>
      <w:numFmt w:val="lowerLetter"/>
      <w:lvlText w:val="%1."/>
      <w:lvlJc w:val="left"/>
      <w:pPr>
        <w:ind w:left="927" w:hanging="360"/>
      </w:pPr>
      <w:rPr>
        <w:rFonts w:hint="default"/>
        <w:b w:val="0"/>
        <w:color w:val="4F81BD" w:themeColor="accent1"/>
      </w:rPr>
    </w:lvl>
    <w:lvl w:ilvl="1" w:tplc="14090019" w:tentative="1">
      <w:start w:val="1"/>
      <w:numFmt w:val="lowerLetter"/>
      <w:lvlText w:val="%2."/>
      <w:lvlJc w:val="left"/>
      <w:pPr>
        <w:ind w:left="1581" w:hanging="360"/>
      </w:pPr>
    </w:lvl>
    <w:lvl w:ilvl="2" w:tplc="1409001B" w:tentative="1">
      <w:start w:val="1"/>
      <w:numFmt w:val="lowerRoman"/>
      <w:lvlText w:val="%3."/>
      <w:lvlJc w:val="right"/>
      <w:pPr>
        <w:ind w:left="2301" w:hanging="180"/>
      </w:pPr>
    </w:lvl>
    <w:lvl w:ilvl="3" w:tplc="1409000F" w:tentative="1">
      <w:start w:val="1"/>
      <w:numFmt w:val="decimal"/>
      <w:lvlText w:val="%4."/>
      <w:lvlJc w:val="left"/>
      <w:pPr>
        <w:ind w:left="3021" w:hanging="360"/>
      </w:pPr>
    </w:lvl>
    <w:lvl w:ilvl="4" w:tplc="14090019" w:tentative="1">
      <w:start w:val="1"/>
      <w:numFmt w:val="lowerLetter"/>
      <w:lvlText w:val="%5."/>
      <w:lvlJc w:val="left"/>
      <w:pPr>
        <w:ind w:left="3741" w:hanging="360"/>
      </w:pPr>
    </w:lvl>
    <w:lvl w:ilvl="5" w:tplc="1409001B" w:tentative="1">
      <w:start w:val="1"/>
      <w:numFmt w:val="lowerRoman"/>
      <w:lvlText w:val="%6."/>
      <w:lvlJc w:val="right"/>
      <w:pPr>
        <w:ind w:left="4461" w:hanging="180"/>
      </w:pPr>
    </w:lvl>
    <w:lvl w:ilvl="6" w:tplc="1409000F" w:tentative="1">
      <w:start w:val="1"/>
      <w:numFmt w:val="decimal"/>
      <w:lvlText w:val="%7."/>
      <w:lvlJc w:val="left"/>
      <w:pPr>
        <w:ind w:left="5181" w:hanging="360"/>
      </w:pPr>
    </w:lvl>
    <w:lvl w:ilvl="7" w:tplc="14090019" w:tentative="1">
      <w:start w:val="1"/>
      <w:numFmt w:val="lowerLetter"/>
      <w:lvlText w:val="%8."/>
      <w:lvlJc w:val="left"/>
      <w:pPr>
        <w:ind w:left="5901" w:hanging="360"/>
      </w:pPr>
    </w:lvl>
    <w:lvl w:ilvl="8" w:tplc="1409001B" w:tentative="1">
      <w:start w:val="1"/>
      <w:numFmt w:val="lowerRoman"/>
      <w:lvlText w:val="%9."/>
      <w:lvlJc w:val="right"/>
      <w:pPr>
        <w:ind w:left="6621" w:hanging="180"/>
      </w:pPr>
    </w:lvl>
  </w:abstractNum>
  <w:abstractNum w:abstractNumId="27">
    <w:nsid w:val="7C342AE8"/>
    <w:multiLevelType w:val="hybridMultilevel"/>
    <w:tmpl w:val="A73C4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FF34EDE"/>
    <w:multiLevelType w:val="hybridMultilevel"/>
    <w:tmpl w:val="CAE42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6"/>
  </w:num>
  <w:num w:numId="5">
    <w:abstractNumId w:val="24"/>
  </w:num>
  <w:num w:numId="6">
    <w:abstractNumId w:val="18"/>
  </w:num>
  <w:num w:numId="7">
    <w:abstractNumId w:val="20"/>
  </w:num>
  <w:num w:numId="8">
    <w:abstractNumId w:val="19"/>
  </w:num>
  <w:num w:numId="9">
    <w:abstractNumId w:val="28"/>
  </w:num>
  <w:num w:numId="10">
    <w:abstractNumId w:val="11"/>
  </w:num>
  <w:num w:numId="11">
    <w:abstractNumId w:val="21"/>
  </w:num>
  <w:num w:numId="12">
    <w:abstractNumId w:val="27"/>
  </w:num>
  <w:num w:numId="13">
    <w:abstractNumId w:val="3"/>
  </w:num>
  <w:num w:numId="14">
    <w:abstractNumId w:val="15"/>
  </w:num>
  <w:num w:numId="15">
    <w:abstractNumId w:val="8"/>
  </w:num>
  <w:num w:numId="16">
    <w:abstractNumId w:val="14"/>
  </w:num>
  <w:num w:numId="17">
    <w:abstractNumId w:val="17"/>
  </w:num>
  <w:num w:numId="18">
    <w:abstractNumId w:val="4"/>
  </w:num>
  <w:num w:numId="19">
    <w:abstractNumId w:val="16"/>
  </w:num>
  <w:num w:numId="20">
    <w:abstractNumId w:val="23"/>
  </w:num>
  <w:num w:numId="21">
    <w:abstractNumId w:val="25"/>
  </w:num>
  <w:num w:numId="22">
    <w:abstractNumId w:val="9"/>
  </w:num>
  <w:num w:numId="23">
    <w:abstractNumId w:val="3"/>
  </w:num>
  <w:num w:numId="24">
    <w:abstractNumId w:val="1"/>
  </w:num>
  <w:num w:numId="25">
    <w:abstractNumId w:val="0"/>
  </w:num>
  <w:num w:numId="26">
    <w:abstractNumId w:val="5"/>
  </w:num>
  <w:num w:numId="27">
    <w:abstractNumId w:val="2"/>
  </w:num>
  <w:num w:numId="28">
    <w:abstractNumId w:val="12"/>
  </w:num>
  <w:num w:numId="29">
    <w:abstractNumId w:val="22"/>
  </w:num>
  <w:num w:numId="30">
    <w:abstractNumId w:val="7"/>
  </w:num>
  <w:num w:numId="31">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LockTheme/>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CMapNameSpace" w:val="NameSpace"/>
  </w:docVars>
  <w:rsids>
    <w:rsidRoot w:val="004419C9"/>
    <w:rsid w:val="0000258D"/>
    <w:rsid w:val="00002592"/>
    <w:rsid w:val="00006863"/>
    <w:rsid w:val="000101EF"/>
    <w:rsid w:val="00010237"/>
    <w:rsid w:val="00011B02"/>
    <w:rsid w:val="000138D8"/>
    <w:rsid w:val="00013F39"/>
    <w:rsid w:val="00016D8C"/>
    <w:rsid w:val="000224BA"/>
    <w:rsid w:val="00022DAA"/>
    <w:rsid w:val="00023414"/>
    <w:rsid w:val="000261A1"/>
    <w:rsid w:val="00034D8F"/>
    <w:rsid w:val="00035CFC"/>
    <w:rsid w:val="00044F17"/>
    <w:rsid w:val="000469B5"/>
    <w:rsid w:val="000471FE"/>
    <w:rsid w:val="00047A62"/>
    <w:rsid w:val="00055F86"/>
    <w:rsid w:val="00061912"/>
    <w:rsid w:val="0008394A"/>
    <w:rsid w:val="00085F2F"/>
    <w:rsid w:val="0008647C"/>
    <w:rsid w:val="000927AF"/>
    <w:rsid w:val="00092BDD"/>
    <w:rsid w:val="00093794"/>
    <w:rsid w:val="000A10DC"/>
    <w:rsid w:val="000A4F35"/>
    <w:rsid w:val="000A76D2"/>
    <w:rsid w:val="000B28A5"/>
    <w:rsid w:val="000B5A0C"/>
    <w:rsid w:val="000C645B"/>
    <w:rsid w:val="000C6F93"/>
    <w:rsid w:val="000D2A85"/>
    <w:rsid w:val="000D47E3"/>
    <w:rsid w:val="000D4B7D"/>
    <w:rsid w:val="000D4CAB"/>
    <w:rsid w:val="000F2ED1"/>
    <w:rsid w:val="000F36F1"/>
    <w:rsid w:val="000F46C1"/>
    <w:rsid w:val="000F60EF"/>
    <w:rsid w:val="00102BA8"/>
    <w:rsid w:val="001105CC"/>
    <w:rsid w:val="0011091D"/>
    <w:rsid w:val="001115CA"/>
    <w:rsid w:val="00116FB4"/>
    <w:rsid w:val="001225EE"/>
    <w:rsid w:val="00124279"/>
    <w:rsid w:val="0012700D"/>
    <w:rsid w:val="00130032"/>
    <w:rsid w:val="00131E0B"/>
    <w:rsid w:val="00133FE3"/>
    <w:rsid w:val="001342CF"/>
    <w:rsid w:val="001371AE"/>
    <w:rsid w:val="00142D08"/>
    <w:rsid w:val="001461C1"/>
    <w:rsid w:val="00151AD2"/>
    <w:rsid w:val="001555CB"/>
    <w:rsid w:val="00161E79"/>
    <w:rsid w:val="00163C81"/>
    <w:rsid w:val="00166AFA"/>
    <w:rsid w:val="0016735A"/>
    <w:rsid w:val="00175D2D"/>
    <w:rsid w:val="001853B1"/>
    <w:rsid w:val="001900EE"/>
    <w:rsid w:val="00191676"/>
    <w:rsid w:val="001A6D36"/>
    <w:rsid w:val="001B49A6"/>
    <w:rsid w:val="001B5B8E"/>
    <w:rsid w:val="001B678C"/>
    <w:rsid w:val="001B7B1A"/>
    <w:rsid w:val="001C30D0"/>
    <w:rsid w:val="001C4F10"/>
    <w:rsid w:val="001C75CD"/>
    <w:rsid w:val="001C76A1"/>
    <w:rsid w:val="001C7AED"/>
    <w:rsid w:val="001D3939"/>
    <w:rsid w:val="001D56BA"/>
    <w:rsid w:val="001D6B7F"/>
    <w:rsid w:val="001E1178"/>
    <w:rsid w:val="001E30BF"/>
    <w:rsid w:val="001E4FDF"/>
    <w:rsid w:val="001E5844"/>
    <w:rsid w:val="001F0F32"/>
    <w:rsid w:val="001F45D3"/>
    <w:rsid w:val="00200352"/>
    <w:rsid w:val="0020039C"/>
    <w:rsid w:val="00201857"/>
    <w:rsid w:val="00203C8E"/>
    <w:rsid w:val="00204310"/>
    <w:rsid w:val="002237BC"/>
    <w:rsid w:val="00232563"/>
    <w:rsid w:val="00233D4B"/>
    <w:rsid w:val="002358C0"/>
    <w:rsid w:val="002368BA"/>
    <w:rsid w:val="00242398"/>
    <w:rsid w:val="00262BCF"/>
    <w:rsid w:val="00263B71"/>
    <w:rsid w:val="0026590F"/>
    <w:rsid w:val="00266199"/>
    <w:rsid w:val="00266FC2"/>
    <w:rsid w:val="00272901"/>
    <w:rsid w:val="0027798E"/>
    <w:rsid w:val="00286345"/>
    <w:rsid w:val="00292507"/>
    <w:rsid w:val="002928E8"/>
    <w:rsid w:val="002A0C1C"/>
    <w:rsid w:val="002A1654"/>
    <w:rsid w:val="002A2FDB"/>
    <w:rsid w:val="002C0A80"/>
    <w:rsid w:val="002C7DC7"/>
    <w:rsid w:val="002E0CFB"/>
    <w:rsid w:val="002E16E1"/>
    <w:rsid w:val="002E1A96"/>
    <w:rsid w:val="002E402F"/>
    <w:rsid w:val="002E7005"/>
    <w:rsid w:val="002E7069"/>
    <w:rsid w:val="00301349"/>
    <w:rsid w:val="0030146C"/>
    <w:rsid w:val="00302FFE"/>
    <w:rsid w:val="00303200"/>
    <w:rsid w:val="003038B7"/>
    <w:rsid w:val="003118F8"/>
    <w:rsid w:val="00320DC8"/>
    <w:rsid w:val="00332582"/>
    <w:rsid w:val="00332D7B"/>
    <w:rsid w:val="0035171B"/>
    <w:rsid w:val="003531C1"/>
    <w:rsid w:val="00354A1E"/>
    <w:rsid w:val="00357362"/>
    <w:rsid w:val="003579BF"/>
    <w:rsid w:val="00357DDA"/>
    <w:rsid w:val="00364238"/>
    <w:rsid w:val="00364F85"/>
    <w:rsid w:val="003763BB"/>
    <w:rsid w:val="00376696"/>
    <w:rsid w:val="00383C32"/>
    <w:rsid w:val="00391192"/>
    <w:rsid w:val="00393430"/>
    <w:rsid w:val="00393D51"/>
    <w:rsid w:val="0039672D"/>
    <w:rsid w:val="003A384E"/>
    <w:rsid w:val="003A3D25"/>
    <w:rsid w:val="003A6995"/>
    <w:rsid w:val="003B3D9B"/>
    <w:rsid w:val="003C1160"/>
    <w:rsid w:val="003C6A33"/>
    <w:rsid w:val="003C6E01"/>
    <w:rsid w:val="003D2499"/>
    <w:rsid w:val="003D4A8E"/>
    <w:rsid w:val="003E0BDB"/>
    <w:rsid w:val="003E0F62"/>
    <w:rsid w:val="003E1B03"/>
    <w:rsid w:val="003E5C63"/>
    <w:rsid w:val="003E6305"/>
    <w:rsid w:val="003F5656"/>
    <w:rsid w:val="003F7118"/>
    <w:rsid w:val="003F735A"/>
    <w:rsid w:val="00401D09"/>
    <w:rsid w:val="00405162"/>
    <w:rsid w:val="00412270"/>
    <w:rsid w:val="00412D26"/>
    <w:rsid w:val="004137E0"/>
    <w:rsid w:val="0041504B"/>
    <w:rsid w:val="0043506E"/>
    <w:rsid w:val="00437201"/>
    <w:rsid w:val="00437ECA"/>
    <w:rsid w:val="00440905"/>
    <w:rsid w:val="00440D8A"/>
    <w:rsid w:val="004419C9"/>
    <w:rsid w:val="00443755"/>
    <w:rsid w:val="0044465B"/>
    <w:rsid w:val="00446FEE"/>
    <w:rsid w:val="00447C37"/>
    <w:rsid w:val="004504C4"/>
    <w:rsid w:val="00453B7A"/>
    <w:rsid w:val="00453CF0"/>
    <w:rsid w:val="004608B7"/>
    <w:rsid w:val="00460B50"/>
    <w:rsid w:val="00461C66"/>
    <w:rsid w:val="00463106"/>
    <w:rsid w:val="004671C8"/>
    <w:rsid w:val="00467B4C"/>
    <w:rsid w:val="004736D3"/>
    <w:rsid w:val="00474FB8"/>
    <w:rsid w:val="0047695B"/>
    <w:rsid w:val="00482177"/>
    <w:rsid w:val="00487D58"/>
    <w:rsid w:val="00487E0F"/>
    <w:rsid w:val="004951E9"/>
    <w:rsid w:val="004954B7"/>
    <w:rsid w:val="00496DB1"/>
    <w:rsid w:val="004A05EE"/>
    <w:rsid w:val="004A2C7D"/>
    <w:rsid w:val="004A3543"/>
    <w:rsid w:val="004B139E"/>
    <w:rsid w:val="004B76C2"/>
    <w:rsid w:val="004C5468"/>
    <w:rsid w:val="004C5E3D"/>
    <w:rsid w:val="004D365B"/>
    <w:rsid w:val="004D4D5A"/>
    <w:rsid w:val="004D5F78"/>
    <w:rsid w:val="004D66B7"/>
    <w:rsid w:val="004E0F91"/>
    <w:rsid w:val="004E2708"/>
    <w:rsid w:val="004F3374"/>
    <w:rsid w:val="00503797"/>
    <w:rsid w:val="005039C5"/>
    <w:rsid w:val="0050417E"/>
    <w:rsid w:val="00507929"/>
    <w:rsid w:val="005106F3"/>
    <w:rsid w:val="00513172"/>
    <w:rsid w:val="00513AD9"/>
    <w:rsid w:val="00515122"/>
    <w:rsid w:val="005209E8"/>
    <w:rsid w:val="00520B4A"/>
    <w:rsid w:val="005310DA"/>
    <w:rsid w:val="005350DD"/>
    <w:rsid w:val="005370C0"/>
    <w:rsid w:val="00541F57"/>
    <w:rsid w:val="00542A8D"/>
    <w:rsid w:val="005441BF"/>
    <w:rsid w:val="00544313"/>
    <w:rsid w:val="00547D02"/>
    <w:rsid w:val="00550AD9"/>
    <w:rsid w:val="00555B24"/>
    <w:rsid w:val="00562633"/>
    <w:rsid w:val="0056413B"/>
    <w:rsid w:val="00565349"/>
    <w:rsid w:val="00566093"/>
    <w:rsid w:val="00570B39"/>
    <w:rsid w:val="005716E0"/>
    <w:rsid w:val="0057403C"/>
    <w:rsid w:val="00576164"/>
    <w:rsid w:val="00576970"/>
    <w:rsid w:val="00584E0A"/>
    <w:rsid w:val="0058650B"/>
    <w:rsid w:val="00592ED8"/>
    <w:rsid w:val="00596070"/>
    <w:rsid w:val="005A1D0F"/>
    <w:rsid w:val="005A53E8"/>
    <w:rsid w:val="005A76E7"/>
    <w:rsid w:val="005B7359"/>
    <w:rsid w:val="005C04E4"/>
    <w:rsid w:val="005C2263"/>
    <w:rsid w:val="005C513B"/>
    <w:rsid w:val="005D21D2"/>
    <w:rsid w:val="005D6CEA"/>
    <w:rsid w:val="00604FC7"/>
    <w:rsid w:val="00606907"/>
    <w:rsid w:val="00607CCD"/>
    <w:rsid w:val="00611C4C"/>
    <w:rsid w:val="0062183C"/>
    <w:rsid w:val="006239BB"/>
    <w:rsid w:val="006270E0"/>
    <w:rsid w:val="006343EF"/>
    <w:rsid w:val="006344AF"/>
    <w:rsid w:val="00636475"/>
    <w:rsid w:val="0064257E"/>
    <w:rsid w:val="00644324"/>
    <w:rsid w:val="00645A0D"/>
    <w:rsid w:val="006478D0"/>
    <w:rsid w:val="0065005E"/>
    <w:rsid w:val="00651CA3"/>
    <w:rsid w:val="006621A3"/>
    <w:rsid w:val="00665DE7"/>
    <w:rsid w:val="0066628F"/>
    <w:rsid w:val="00667079"/>
    <w:rsid w:val="006675BD"/>
    <w:rsid w:val="00670DC8"/>
    <w:rsid w:val="006757F5"/>
    <w:rsid w:val="006764DC"/>
    <w:rsid w:val="006766ED"/>
    <w:rsid w:val="006804C0"/>
    <w:rsid w:val="006805A5"/>
    <w:rsid w:val="00683DC4"/>
    <w:rsid w:val="00683E1A"/>
    <w:rsid w:val="006927D6"/>
    <w:rsid w:val="006968C8"/>
    <w:rsid w:val="00697256"/>
    <w:rsid w:val="006A0B03"/>
    <w:rsid w:val="006A284F"/>
    <w:rsid w:val="006A6182"/>
    <w:rsid w:val="006B1B10"/>
    <w:rsid w:val="006B395C"/>
    <w:rsid w:val="006B6C64"/>
    <w:rsid w:val="006C0129"/>
    <w:rsid w:val="006D2A68"/>
    <w:rsid w:val="006E2D12"/>
    <w:rsid w:val="006E4265"/>
    <w:rsid w:val="006E4AF8"/>
    <w:rsid w:val="006E5ABD"/>
    <w:rsid w:val="006E7347"/>
    <w:rsid w:val="006E7528"/>
    <w:rsid w:val="006E779A"/>
    <w:rsid w:val="006F19CA"/>
    <w:rsid w:val="006F3852"/>
    <w:rsid w:val="006F4016"/>
    <w:rsid w:val="006F5E6D"/>
    <w:rsid w:val="007032BC"/>
    <w:rsid w:val="0070443B"/>
    <w:rsid w:val="00704CD8"/>
    <w:rsid w:val="00710B6D"/>
    <w:rsid w:val="00712236"/>
    <w:rsid w:val="007124C3"/>
    <w:rsid w:val="00712A7C"/>
    <w:rsid w:val="00712FF1"/>
    <w:rsid w:val="007137C7"/>
    <w:rsid w:val="007167FC"/>
    <w:rsid w:val="00722864"/>
    <w:rsid w:val="00727224"/>
    <w:rsid w:val="00737856"/>
    <w:rsid w:val="00750935"/>
    <w:rsid w:val="0076293D"/>
    <w:rsid w:val="007679EA"/>
    <w:rsid w:val="007718B5"/>
    <w:rsid w:val="00773D95"/>
    <w:rsid w:val="00774AD2"/>
    <w:rsid w:val="0078000C"/>
    <w:rsid w:val="00780051"/>
    <w:rsid w:val="0078065D"/>
    <w:rsid w:val="0078414D"/>
    <w:rsid w:val="00786D05"/>
    <w:rsid w:val="00791B94"/>
    <w:rsid w:val="00794F8E"/>
    <w:rsid w:val="007A007C"/>
    <w:rsid w:val="007A07B9"/>
    <w:rsid w:val="007A1BF7"/>
    <w:rsid w:val="007A4618"/>
    <w:rsid w:val="007A47C2"/>
    <w:rsid w:val="007A5561"/>
    <w:rsid w:val="007A5DA7"/>
    <w:rsid w:val="007B169C"/>
    <w:rsid w:val="007B1C0D"/>
    <w:rsid w:val="007B2A7F"/>
    <w:rsid w:val="007B356F"/>
    <w:rsid w:val="007B405E"/>
    <w:rsid w:val="007B7095"/>
    <w:rsid w:val="007C166E"/>
    <w:rsid w:val="007C293D"/>
    <w:rsid w:val="007C2A4A"/>
    <w:rsid w:val="007C3636"/>
    <w:rsid w:val="007C3F1A"/>
    <w:rsid w:val="007C7FCF"/>
    <w:rsid w:val="007D69BA"/>
    <w:rsid w:val="007E0829"/>
    <w:rsid w:val="007F40C1"/>
    <w:rsid w:val="007F5D52"/>
    <w:rsid w:val="007F6199"/>
    <w:rsid w:val="00801CFF"/>
    <w:rsid w:val="0080401C"/>
    <w:rsid w:val="008076D8"/>
    <w:rsid w:val="00810E9E"/>
    <w:rsid w:val="00814117"/>
    <w:rsid w:val="00820570"/>
    <w:rsid w:val="008228C1"/>
    <w:rsid w:val="008238BA"/>
    <w:rsid w:val="00826BA9"/>
    <w:rsid w:val="00827F28"/>
    <w:rsid w:val="0083257E"/>
    <w:rsid w:val="008333B4"/>
    <w:rsid w:val="008338EF"/>
    <w:rsid w:val="00834AEB"/>
    <w:rsid w:val="00835A5E"/>
    <w:rsid w:val="008469AB"/>
    <w:rsid w:val="00846B06"/>
    <w:rsid w:val="00851B61"/>
    <w:rsid w:val="00851C2F"/>
    <w:rsid w:val="00852A14"/>
    <w:rsid w:val="00860188"/>
    <w:rsid w:val="008623BD"/>
    <w:rsid w:val="008632E0"/>
    <w:rsid w:val="00864002"/>
    <w:rsid w:val="00867C39"/>
    <w:rsid w:val="00874D78"/>
    <w:rsid w:val="00875E92"/>
    <w:rsid w:val="00876752"/>
    <w:rsid w:val="008773FD"/>
    <w:rsid w:val="0088072E"/>
    <w:rsid w:val="00881149"/>
    <w:rsid w:val="00884F8C"/>
    <w:rsid w:val="00884FCF"/>
    <w:rsid w:val="0088693E"/>
    <w:rsid w:val="00890079"/>
    <w:rsid w:val="00893447"/>
    <w:rsid w:val="00895B1D"/>
    <w:rsid w:val="00895C12"/>
    <w:rsid w:val="008A3FF1"/>
    <w:rsid w:val="008A5945"/>
    <w:rsid w:val="008A62D7"/>
    <w:rsid w:val="008A6D31"/>
    <w:rsid w:val="008B1221"/>
    <w:rsid w:val="008B51B0"/>
    <w:rsid w:val="008B59AC"/>
    <w:rsid w:val="008B7285"/>
    <w:rsid w:val="008C1638"/>
    <w:rsid w:val="008C36E3"/>
    <w:rsid w:val="008C464D"/>
    <w:rsid w:val="008C5252"/>
    <w:rsid w:val="008C5DE2"/>
    <w:rsid w:val="008C6781"/>
    <w:rsid w:val="008D57C0"/>
    <w:rsid w:val="008E3E03"/>
    <w:rsid w:val="008E4335"/>
    <w:rsid w:val="008E4C6F"/>
    <w:rsid w:val="008F0A26"/>
    <w:rsid w:val="008F3F03"/>
    <w:rsid w:val="008F5DE5"/>
    <w:rsid w:val="00902B6E"/>
    <w:rsid w:val="00902E56"/>
    <w:rsid w:val="009066D5"/>
    <w:rsid w:val="009100A5"/>
    <w:rsid w:val="0091053E"/>
    <w:rsid w:val="009105A3"/>
    <w:rsid w:val="0091242C"/>
    <w:rsid w:val="009234FF"/>
    <w:rsid w:val="00923C4D"/>
    <w:rsid w:val="009240FD"/>
    <w:rsid w:val="00924480"/>
    <w:rsid w:val="00925B43"/>
    <w:rsid w:val="00932CF4"/>
    <w:rsid w:val="00933DC0"/>
    <w:rsid w:val="00934061"/>
    <w:rsid w:val="00934C96"/>
    <w:rsid w:val="009402E0"/>
    <w:rsid w:val="0094492A"/>
    <w:rsid w:val="009455D7"/>
    <w:rsid w:val="00945DAB"/>
    <w:rsid w:val="0096126D"/>
    <w:rsid w:val="00974151"/>
    <w:rsid w:val="00975D36"/>
    <w:rsid w:val="00976318"/>
    <w:rsid w:val="00976B64"/>
    <w:rsid w:val="009772FA"/>
    <w:rsid w:val="00982A1B"/>
    <w:rsid w:val="00984922"/>
    <w:rsid w:val="0098741E"/>
    <w:rsid w:val="00994110"/>
    <w:rsid w:val="009953EA"/>
    <w:rsid w:val="009962A8"/>
    <w:rsid w:val="009A0904"/>
    <w:rsid w:val="009A4521"/>
    <w:rsid w:val="009A4D0F"/>
    <w:rsid w:val="009A5D6F"/>
    <w:rsid w:val="009A6478"/>
    <w:rsid w:val="009C64C6"/>
    <w:rsid w:val="009D1FBB"/>
    <w:rsid w:val="009D321B"/>
    <w:rsid w:val="009E09FC"/>
    <w:rsid w:val="009E3CB3"/>
    <w:rsid w:val="009E53C9"/>
    <w:rsid w:val="009E5B96"/>
    <w:rsid w:val="009E6367"/>
    <w:rsid w:val="009E6ECF"/>
    <w:rsid w:val="009F17ED"/>
    <w:rsid w:val="009F698E"/>
    <w:rsid w:val="009F76F6"/>
    <w:rsid w:val="009F7DBF"/>
    <w:rsid w:val="00A005DE"/>
    <w:rsid w:val="00A01B80"/>
    <w:rsid w:val="00A025E9"/>
    <w:rsid w:val="00A062F9"/>
    <w:rsid w:val="00A0776E"/>
    <w:rsid w:val="00A100A2"/>
    <w:rsid w:val="00A21E88"/>
    <w:rsid w:val="00A22F47"/>
    <w:rsid w:val="00A3047A"/>
    <w:rsid w:val="00A32FE9"/>
    <w:rsid w:val="00A3347E"/>
    <w:rsid w:val="00A36F4D"/>
    <w:rsid w:val="00A41361"/>
    <w:rsid w:val="00A439F0"/>
    <w:rsid w:val="00A46F47"/>
    <w:rsid w:val="00A51D11"/>
    <w:rsid w:val="00A51FB1"/>
    <w:rsid w:val="00A5306C"/>
    <w:rsid w:val="00A54A6C"/>
    <w:rsid w:val="00A54EC4"/>
    <w:rsid w:val="00A55654"/>
    <w:rsid w:val="00A60233"/>
    <w:rsid w:val="00A60CE4"/>
    <w:rsid w:val="00A65634"/>
    <w:rsid w:val="00A65BB6"/>
    <w:rsid w:val="00A66D17"/>
    <w:rsid w:val="00A7581E"/>
    <w:rsid w:val="00A93E74"/>
    <w:rsid w:val="00AA0728"/>
    <w:rsid w:val="00AA43FC"/>
    <w:rsid w:val="00AA6B22"/>
    <w:rsid w:val="00AA7846"/>
    <w:rsid w:val="00AB68CF"/>
    <w:rsid w:val="00AC5437"/>
    <w:rsid w:val="00AC5564"/>
    <w:rsid w:val="00AC6D39"/>
    <w:rsid w:val="00AD3B57"/>
    <w:rsid w:val="00AE02C2"/>
    <w:rsid w:val="00AE2140"/>
    <w:rsid w:val="00AE2BAB"/>
    <w:rsid w:val="00AE424A"/>
    <w:rsid w:val="00AE5C3E"/>
    <w:rsid w:val="00AF15DF"/>
    <w:rsid w:val="00AF478D"/>
    <w:rsid w:val="00AF6960"/>
    <w:rsid w:val="00B0057A"/>
    <w:rsid w:val="00B02692"/>
    <w:rsid w:val="00B04453"/>
    <w:rsid w:val="00B04AD4"/>
    <w:rsid w:val="00B04CB8"/>
    <w:rsid w:val="00B07720"/>
    <w:rsid w:val="00B07B3F"/>
    <w:rsid w:val="00B12AF2"/>
    <w:rsid w:val="00B154AA"/>
    <w:rsid w:val="00B166FB"/>
    <w:rsid w:val="00B22146"/>
    <w:rsid w:val="00B24488"/>
    <w:rsid w:val="00B30A68"/>
    <w:rsid w:val="00B32D33"/>
    <w:rsid w:val="00B35EB7"/>
    <w:rsid w:val="00B42BE9"/>
    <w:rsid w:val="00B441B7"/>
    <w:rsid w:val="00B45784"/>
    <w:rsid w:val="00B47105"/>
    <w:rsid w:val="00B47F17"/>
    <w:rsid w:val="00B511BA"/>
    <w:rsid w:val="00B530EF"/>
    <w:rsid w:val="00B53FC2"/>
    <w:rsid w:val="00B615BA"/>
    <w:rsid w:val="00B67D40"/>
    <w:rsid w:val="00B709F4"/>
    <w:rsid w:val="00B71FFA"/>
    <w:rsid w:val="00B72596"/>
    <w:rsid w:val="00B764BC"/>
    <w:rsid w:val="00B803F6"/>
    <w:rsid w:val="00B8082D"/>
    <w:rsid w:val="00B848B0"/>
    <w:rsid w:val="00B91662"/>
    <w:rsid w:val="00B92A43"/>
    <w:rsid w:val="00B944F2"/>
    <w:rsid w:val="00B94648"/>
    <w:rsid w:val="00BA635D"/>
    <w:rsid w:val="00BA67FF"/>
    <w:rsid w:val="00BB7E33"/>
    <w:rsid w:val="00BC076D"/>
    <w:rsid w:val="00BC2BD8"/>
    <w:rsid w:val="00BC2E0C"/>
    <w:rsid w:val="00BC5BB8"/>
    <w:rsid w:val="00BD4341"/>
    <w:rsid w:val="00BD622E"/>
    <w:rsid w:val="00BE62D1"/>
    <w:rsid w:val="00BF0322"/>
    <w:rsid w:val="00BF0CC3"/>
    <w:rsid w:val="00BF152D"/>
    <w:rsid w:val="00BF463F"/>
    <w:rsid w:val="00BF4C80"/>
    <w:rsid w:val="00C004A0"/>
    <w:rsid w:val="00C0275D"/>
    <w:rsid w:val="00C05E98"/>
    <w:rsid w:val="00C13B43"/>
    <w:rsid w:val="00C218C8"/>
    <w:rsid w:val="00C234F6"/>
    <w:rsid w:val="00C26FBC"/>
    <w:rsid w:val="00C27840"/>
    <w:rsid w:val="00C27E28"/>
    <w:rsid w:val="00C35B0A"/>
    <w:rsid w:val="00C36E7B"/>
    <w:rsid w:val="00C37792"/>
    <w:rsid w:val="00C37C81"/>
    <w:rsid w:val="00C37EC1"/>
    <w:rsid w:val="00C4074F"/>
    <w:rsid w:val="00C44AEE"/>
    <w:rsid w:val="00C45685"/>
    <w:rsid w:val="00C577B7"/>
    <w:rsid w:val="00C5783C"/>
    <w:rsid w:val="00C61C9A"/>
    <w:rsid w:val="00C61DA9"/>
    <w:rsid w:val="00C6651E"/>
    <w:rsid w:val="00C70915"/>
    <w:rsid w:val="00C70948"/>
    <w:rsid w:val="00C73EE0"/>
    <w:rsid w:val="00C746E1"/>
    <w:rsid w:val="00C7577D"/>
    <w:rsid w:val="00C825B8"/>
    <w:rsid w:val="00C93F15"/>
    <w:rsid w:val="00C940AD"/>
    <w:rsid w:val="00CA17F3"/>
    <w:rsid w:val="00CA18BF"/>
    <w:rsid w:val="00CA27FB"/>
    <w:rsid w:val="00CA5091"/>
    <w:rsid w:val="00CB59A0"/>
    <w:rsid w:val="00CB5B41"/>
    <w:rsid w:val="00CB75FE"/>
    <w:rsid w:val="00CC163A"/>
    <w:rsid w:val="00CC17C2"/>
    <w:rsid w:val="00CC7CC2"/>
    <w:rsid w:val="00CD0709"/>
    <w:rsid w:val="00CD228A"/>
    <w:rsid w:val="00CD407E"/>
    <w:rsid w:val="00CD4768"/>
    <w:rsid w:val="00CD4A0C"/>
    <w:rsid w:val="00CD5308"/>
    <w:rsid w:val="00CE0343"/>
    <w:rsid w:val="00CE2DC2"/>
    <w:rsid w:val="00CE3E0A"/>
    <w:rsid w:val="00D03722"/>
    <w:rsid w:val="00D0395E"/>
    <w:rsid w:val="00D0601A"/>
    <w:rsid w:val="00D060AA"/>
    <w:rsid w:val="00D06241"/>
    <w:rsid w:val="00D10B9A"/>
    <w:rsid w:val="00D12305"/>
    <w:rsid w:val="00D134AE"/>
    <w:rsid w:val="00D16D9B"/>
    <w:rsid w:val="00D16E06"/>
    <w:rsid w:val="00D250CA"/>
    <w:rsid w:val="00D278DB"/>
    <w:rsid w:val="00D3445C"/>
    <w:rsid w:val="00D35B90"/>
    <w:rsid w:val="00D36207"/>
    <w:rsid w:val="00D37A87"/>
    <w:rsid w:val="00D5130E"/>
    <w:rsid w:val="00D534BA"/>
    <w:rsid w:val="00D5506B"/>
    <w:rsid w:val="00D57196"/>
    <w:rsid w:val="00D6092D"/>
    <w:rsid w:val="00D64CA9"/>
    <w:rsid w:val="00D72C9B"/>
    <w:rsid w:val="00D7354C"/>
    <w:rsid w:val="00D73E6F"/>
    <w:rsid w:val="00D7612C"/>
    <w:rsid w:val="00D77232"/>
    <w:rsid w:val="00D86A89"/>
    <w:rsid w:val="00D94A48"/>
    <w:rsid w:val="00D973BC"/>
    <w:rsid w:val="00DA6175"/>
    <w:rsid w:val="00DB21C9"/>
    <w:rsid w:val="00DB36E0"/>
    <w:rsid w:val="00DB7D7B"/>
    <w:rsid w:val="00DC176F"/>
    <w:rsid w:val="00DC3368"/>
    <w:rsid w:val="00DC5396"/>
    <w:rsid w:val="00DC7299"/>
    <w:rsid w:val="00DC729B"/>
    <w:rsid w:val="00DC7FED"/>
    <w:rsid w:val="00DD00B1"/>
    <w:rsid w:val="00DD41DE"/>
    <w:rsid w:val="00DD61ED"/>
    <w:rsid w:val="00DD6607"/>
    <w:rsid w:val="00DE4B51"/>
    <w:rsid w:val="00DE4B83"/>
    <w:rsid w:val="00DF2F8E"/>
    <w:rsid w:val="00DF7317"/>
    <w:rsid w:val="00E01714"/>
    <w:rsid w:val="00E05EA7"/>
    <w:rsid w:val="00E068DC"/>
    <w:rsid w:val="00E12F8A"/>
    <w:rsid w:val="00E166B6"/>
    <w:rsid w:val="00E222E1"/>
    <w:rsid w:val="00E2340F"/>
    <w:rsid w:val="00E243F4"/>
    <w:rsid w:val="00E2512F"/>
    <w:rsid w:val="00E32480"/>
    <w:rsid w:val="00E32568"/>
    <w:rsid w:val="00E33C06"/>
    <w:rsid w:val="00E34A25"/>
    <w:rsid w:val="00E40C71"/>
    <w:rsid w:val="00E428FF"/>
    <w:rsid w:val="00E43501"/>
    <w:rsid w:val="00E43E4E"/>
    <w:rsid w:val="00E444DC"/>
    <w:rsid w:val="00E473DA"/>
    <w:rsid w:val="00E50D54"/>
    <w:rsid w:val="00E50E08"/>
    <w:rsid w:val="00E5344D"/>
    <w:rsid w:val="00E541C6"/>
    <w:rsid w:val="00E55A64"/>
    <w:rsid w:val="00E709F7"/>
    <w:rsid w:val="00E75D56"/>
    <w:rsid w:val="00E75D5A"/>
    <w:rsid w:val="00E771A5"/>
    <w:rsid w:val="00E84433"/>
    <w:rsid w:val="00E85C6D"/>
    <w:rsid w:val="00E92B6E"/>
    <w:rsid w:val="00E93F7F"/>
    <w:rsid w:val="00E96D81"/>
    <w:rsid w:val="00E97F99"/>
    <w:rsid w:val="00EA22A9"/>
    <w:rsid w:val="00EA2338"/>
    <w:rsid w:val="00EB342A"/>
    <w:rsid w:val="00EB566C"/>
    <w:rsid w:val="00EB7F55"/>
    <w:rsid w:val="00EC38F8"/>
    <w:rsid w:val="00EC6FD8"/>
    <w:rsid w:val="00ED46DF"/>
    <w:rsid w:val="00ED4BB8"/>
    <w:rsid w:val="00ED7D00"/>
    <w:rsid w:val="00EE0520"/>
    <w:rsid w:val="00EE09DE"/>
    <w:rsid w:val="00EE3673"/>
    <w:rsid w:val="00EF0518"/>
    <w:rsid w:val="00EF2C85"/>
    <w:rsid w:val="00EF4D71"/>
    <w:rsid w:val="00EF5433"/>
    <w:rsid w:val="00EF5A20"/>
    <w:rsid w:val="00EF7B24"/>
    <w:rsid w:val="00F039D5"/>
    <w:rsid w:val="00F03EBE"/>
    <w:rsid w:val="00F07901"/>
    <w:rsid w:val="00F10C9A"/>
    <w:rsid w:val="00F119FC"/>
    <w:rsid w:val="00F11BDF"/>
    <w:rsid w:val="00F1357E"/>
    <w:rsid w:val="00F15369"/>
    <w:rsid w:val="00F1642D"/>
    <w:rsid w:val="00F16452"/>
    <w:rsid w:val="00F21D90"/>
    <w:rsid w:val="00F36C6C"/>
    <w:rsid w:val="00F4286D"/>
    <w:rsid w:val="00F4290A"/>
    <w:rsid w:val="00F450A5"/>
    <w:rsid w:val="00F50E27"/>
    <w:rsid w:val="00F5186E"/>
    <w:rsid w:val="00F57FE4"/>
    <w:rsid w:val="00F603CD"/>
    <w:rsid w:val="00F6180B"/>
    <w:rsid w:val="00F65BDF"/>
    <w:rsid w:val="00F6679B"/>
    <w:rsid w:val="00F673D1"/>
    <w:rsid w:val="00F67DC5"/>
    <w:rsid w:val="00F70FA0"/>
    <w:rsid w:val="00F71937"/>
    <w:rsid w:val="00F71CA7"/>
    <w:rsid w:val="00F731BD"/>
    <w:rsid w:val="00F74A3A"/>
    <w:rsid w:val="00F75682"/>
    <w:rsid w:val="00F824F0"/>
    <w:rsid w:val="00F865F2"/>
    <w:rsid w:val="00F86C18"/>
    <w:rsid w:val="00F86CB7"/>
    <w:rsid w:val="00F87AF0"/>
    <w:rsid w:val="00F91748"/>
    <w:rsid w:val="00F95993"/>
    <w:rsid w:val="00FA2D78"/>
    <w:rsid w:val="00FA3396"/>
    <w:rsid w:val="00FB4465"/>
    <w:rsid w:val="00FB48D2"/>
    <w:rsid w:val="00FB509C"/>
    <w:rsid w:val="00FB6666"/>
    <w:rsid w:val="00FB6AA9"/>
    <w:rsid w:val="00FC1F8B"/>
    <w:rsid w:val="00FC3239"/>
    <w:rsid w:val="00FC360D"/>
    <w:rsid w:val="00FD1122"/>
    <w:rsid w:val="00FD65EE"/>
    <w:rsid w:val="00FD762D"/>
    <w:rsid w:val="00FD7E3B"/>
    <w:rsid w:val="00FE1039"/>
    <w:rsid w:val="00FE3815"/>
    <w:rsid w:val="00FE3997"/>
    <w:rsid w:val="00FE5ACD"/>
    <w:rsid w:val="00FE7E7F"/>
  </w:rsids>
  <m:mathPr>
    <m:mathFont m:val="Cambria Math"/>
    <m:brkBin m:val="before"/>
    <m:brkBinSub m:val="--"/>
    <m:smallFrac m:val="0"/>
    <m:dispDef/>
    <m:lMargin m:val="0"/>
    <m:rMargin m:val="0"/>
    <m:defJc m:val="centerGroup"/>
    <m:wrapIndent m:val="1440"/>
    <m:intLim m:val="subSup"/>
    <m:naryLim m:val="undOvr"/>
  </m:mathPr>
  <w:attachedSchema w:val="ActionsPane"/>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EACF6"/>
  <w15:docId w15:val="{79B099EF-BDA7-4BAE-9F1F-C7B01879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1" w:defUIPriority="99" w:defSemiHidden="0" w:defUnhideWhenUsed="0" w:defQFormat="0" w:count="382">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uiPriority="59"/>
    <w:lsdException w:name="Placeholder Text" w:locked="0" w:semiHidden="1"/>
    <w:lsdException w:name="No Spacing" w:locked="0"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atentStyles>
  <w:style w:type="paragraph" w:default="1" w:styleId="Normal">
    <w:name w:val="Normal"/>
    <w:aliases w:val="Paragraph"/>
    <w:qFormat/>
    <w:rsid w:val="009953EA"/>
    <w:pPr>
      <w:spacing w:before="120" w:after="240" w:line="240" w:lineRule="auto"/>
    </w:pPr>
    <w:rPr>
      <w:rFonts w:eastAsia="Times New Roman" w:cs="Times New Roman"/>
      <w:szCs w:val="20"/>
    </w:rPr>
  </w:style>
  <w:style w:type="paragraph" w:styleId="Heading1">
    <w:name w:val="heading 1"/>
    <w:next w:val="Normal"/>
    <w:link w:val="Heading1Char"/>
    <w:uiPriority w:val="9"/>
    <w:qFormat/>
    <w:rsid w:val="00FC360D"/>
    <w:pPr>
      <w:keepNext/>
      <w:keepLines/>
      <w:spacing w:before="360"/>
      <w:jc w:val="center"/>
      <w:outlineLvl w:val="0"/>
    </w:pPr>
    <w:rPr>
      <w:rFonts w:ascii="Arial" w:eastAsiaTheme="majorEastAsia" w:hAnsi="Arial" w:cs="Arial"/>
      <w:b/>
      <w:bCs/>
      <w:sz w:val="28"/>
      <w:szCs w:val="28"/>
    </w:rPr>
  </w:style>
  <w:style w:type="paragraph" w:styleId="Heading2">
    <w:name w:val="heading 2"/>
    <w:next w:val="Normal"/>
    <w:link w:val="Heading2Char"/>
    <w:uiPriority w:val="9"/>
    <w:unhideWhenUsed/>
    <w:qFormat/>
    <w:rsid w:val="001B7B1A"/>
    <w:pPr>
      <w:keepNext/>
      <w:keepLines/>
      <w:spacing w:before="240" w:after="240"/>
      <w:outlineLvl w:val="1"/>
    </w:pPr>
    <w:rPr>
      <w:rFonts w:ascii="Arial" w:eastAsiaTheme="majorEastAsia" w:hAnsi="Arial" w:cs="Arial"/>
      <w:b/>
      <w:bCs/>
      <w:sz w:val="28"/>
      <w:szCs w:val="28"/>
    </w:rPr>
  </w:style>
  <w:style w:type="paragraph" w:styleId="Heading3">
    <w:name w:val="heading 3"/>
    <w:next w:val="Normal"/>
    <w:link w:val="Heading3Char"/>
    <w:uiPriority w:val="9"/>
    <w:unhideWhenUsed/>
    <w:qFormat/>
    <w:rsid w:val="000A4F35"/>
    <w:pPr>
      <w:keepNext/>
      <w:keepLines/>
      <w:numPr>
        <w:numId w:val="2"/>
      </w:numPr>
      <w:spacing w:before="240" w:after="120"/>
      <w:outlineLvl w:val="2"/>
    </w:pPr>
    <w:rPr>
      <w:rFonts w:ascii="Arial" w:eastAsiaTheme="majorEastAsia" w:hAnsi="Arial" w:cs="Arial"/>
      <w:b/>
      <w:bCs/>
      <w:sz w:val="24"/>
      <w:szCs w:val="24"/>
    </w:rPr>
  </w:style>
  <w:style w:type="paragraph" w:styleId="Heading4">
    <w:name w:val="heading 4"/>
    <w:basedOn w:val="Normal"/>
    <w:next w:val="Normal"/>
    <w:link w:val="Heading4Char"/>
    <w:uiPriority w:val="9"/>
    <w:unhideWhenUsed/>
    <w:qFormat/>
    <w:rsid w:val="000101EF"/>
    <w:pPr>
      <w:keepNext/>
      <w:keepLines/>
      <w:outlineLvl w:val="3"/>
    </w:pPr>
    <w:rPr>
      <w:rFonts w:ascii="Arial" w:eastAsiaTheme="majorEastAsia" w:hAnsi="Arial" w:cs="Arial"/>
      <w:b/>
      <w:bCs/>
      <w:iCs/>
    </w:rPr>
  </w:style>
  <w:style w:type="paragraph" w:styleId="Heading5">
    <w:name w:val="heading 5"/>
    <w:basedOn w:val="Normal"/>
    <w:next w:val="Normal"/>
    <w:link w:val="Heading5Char"/>
    <w:uiPriority w:val="9"/>
    <w:semiHidden/>
    <w:unhideWhenUsed/>
    <w:locked/>
    <w:rsid w:val="00AE2B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E2BAB"/>
    <w:rPr>
      <w:rFonts w:asciiTheme="majorHAnsi" w:eastAsiaTheme="majorEastAsia" w:hAnsiTheme="majorHAnsi" w:cstheme="majorBidi"/>
      <w:color w:val="243F60" w:themeColor="accent1" w:themeShade="7F"/>
      <w:szCs w:val="20"/>
    </w:rPr>
  </w:style>
  <w:style w:type="paragraph" w:styleId="NoSpacing">
    <w:name w:val="No Spacing"/>
    <w:locked/>
    <w:rsid w:val="00DE4B51"/>
    <w:pPr>
      <w:spacing w:after="0" w:line="240" w:lineRule="auto"/>
    </w:pPr>
  </w:style>
  <w:style w:type="paragraph" w:styleId="Header">
    <w:name w:val="header"/>
    <w:basedOn w:val="Normal"/>
    <w:link w:val="HeaderChar"/>
    <w:uiPriority w:val="99"/>
    <w:unhideWhenUsed/>
    <w:locked/>
    <w:rsid w:val="00E97F99"/>
    <w:pPr>
      <w:tabs>
        <w:tab w:val="center" w:pos="4513"/>
        <w:tab w:val="right" w:pos="9026"/>
      </w:tabs>
      <w:spacing w:after="0"/>
    </w:pPr>
  </w:style>
  <w:style w:type="character" w:customStyle="1" w:styleId="HeaderChar">
    <w:name w:val="Header Char"/>
    <w:basedOn w:val="DefaultParagraphFont"/>
    <w:link w:val="Header"/>
    <w:uiPriority w:val="99"/>
    <w:rsid w:val="00E97F99"/>
    <w:rPr>
      <w:rFonts w:ascii="Constantia" w:eastAsia="Times New Roman" w:hAnsi="Constantia" w:cs="Times New Roman"/>
      <w:szCs w:val="20"/>
    </w:rPr>
  </w:style>
  <w:style w:type="character" w:customStyle="1" w:styleId="Heading1Char">
    <w:name w:val="Heading 1 Char"/>
    <w:basedOn w:val="DefaultParagraphFont"/>
    <w:link w:val="Heading1"/>
    <w:uiPriority w:val="9"/>
    <w:rsid w:val="00FC360D"/>
    <w:rPr>
      <w:rFonts w:ascii="Arial" w:eastAsiaTheme="majorEastAsia" w:hAnsi="Arial" w:cs="Arial"/>
      <w:b/>
      <w:bCs/>
      <w:sz w:val="28"/>
      <w:szCs w:val="28"/>
    </w:rPr>
  </w:style>
  <w:style w:type="table" w:styleId="TableGrid">
    <w:name w:val="Table Grid"/>
    <w:basedOn w:val="TableNormal"/>
    <w:uiPriority w:val="59"/>
    <w:locked/>
    <w:rsid w:val="00AA78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locked/>
    <w:rsid w:val="00AA78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846"/>
    <w:rPr>
      <w:rFonts w:ascii="Tahoma" w:eastAsia="Times New Roman" w:hAnsi="Tahoma" w:cs="Tahoma"/>
      <w:sz w:val="16"/>
      <w:szCs w:val="16"/>
    </w:rPr>
  </w:style>
  <w:style w:type="paragraph" w:styleId="Footer">
    <w:name w:val="footer"/>
    <w:basedOn w:val="Normal"/>
    <w:link w:val="FooterChar"/>
    <w:uiPriority w:val="99"/>
    <w:unhideWhenUsed/>
    <w:rsid w:val="00BA67FF"/>
    <w:pPr>
      <w:pBdr>
        <w:top w:val="single" w:sz="4" w:space="1" w:color="auto"/>
      </w:pBdr>
      <w:tabs>
        <w:tab w:val="center" w:pos="4513"/>
        <w:tab w:val="right" w:pos="9026"/>
      </w:tabs>
      <w:spacing w:after="0"/>
    </w:pPr>
    <w:rPr>
      <w:sz w:val="18"/>
    </w:rPr>
  </w:style>
  <w:style w:type="character" w:styleId="PlaceholderText">
    <w:name w:val="Placeholder Text"/>
    <w:basedOn w:val="DefaultParagraphFont"/>
    <w:uiPriority w:val="99"/>
    <w:semiHidden/>
    <w:rsid w:val="00A3347E"/>
    <w:rPr>
      <w:vanish/>
      <w:color w:val="4F81BD" w:themeColor="accent1"/>
    </w:rPr>
  </w:style>
  <w:style w:type="character" w:customStyle="1" w:styleId="Heading2Char">
    <w:name w:val="Heading 2 Char"/>
    <w:basedOn w:val="DefaultParagraphFont"/>
    <w:link w:val="Heading2"/>
    <w:uiPriority w:val="9"/>
    <w:rsid w:val="001B7B1A"/>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0A4F35"/>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0101EF"/>
    <w:rPr>
      <w:rFonts w:ascii="Arial" w:eastAsiaTheme="majorEastAsia" w:hAnsi="Arial" w:cs="Arial"/>
      <w:b/>
      <w:bCs/>
      <w:iCs/>
      <w:szCs w:val="20"/>
    </w:rPr>
  </w:style>
  <w:style w:type="paragraph" w:styleId="ListParagraph">
    <w:name w:val="List Paragraph"/>
    <w:aliases w:val="Bullet"/>
    <w:basedOn w:val="Normal"/>
    <w:uiPriority w:val="34"/>
    <w:qFormat/>
    <w:rsid w:val="00463106"/>
    <w:pPr>
      <w:numPr>
        <w:numId w:val="6"/>
      </w:numPr>
      <w:contextualSpacing/>
    </w:pPr>
    <w:rPr>
      <w:rFonts w:eastAsiaTheme="majorEastAsia"/>
    </w:rPr>
  </w:style>
  <w:style w:type="numbering" w:customStyle="1" w:styleId="UnsortedList">
    <w:name w:val="Unsorted List"/>
    <w:uiPriority w:val="99"/>
    <w:locked/>
    <w:rsid w:val="0065005E"/>
    <w:pPr>
      <w:numPr>
        <w:numId w:val="1"/>
      </w:numPr>
    </w:pPr>
  </w:style>
  <w:style w:type="character" w:styleId="Hyperlink">
    <w:name w:val="Hyperlink"/>
    <w:basedOn w:val="DefaultParagraphFont"/>
    <w:uiPriority w:val="99"/>
    <w:unhideWhenUsed/>
    <w:locked/>
    <w:rsid w:val="00302FFE"/>
    <w:rPr>
      <w:color w:val="0000FF" w:themeColor="hyperlink"/>
      <w:u w:val="single"/>
    </w:rPr>
  </w:style>
  <w:style w:type="character" w:styleId="Strong">
    <w:name w:val="Strong"/>
    <w:basedOn w:val="DefaultParagraphFont"/>
    <w:uiPriority w:val="22"/>
    <w:qFormat/>
    <w:rsid w:val="00607CCD"/>
    <w:rPr>
      <w:rFonts w:asciiTheme="minorHAnsi" w:hAnsiTheme="minorHAnsi"/>
      <w:b/>
      <w:bCs/>
    </w:rPr>
  </w:style>
  <w:style w:type="character" w:customStyle="1" w:styleId="FooterChar">
    <w:name w:val="Footer Char"/>
    <w:basedOn w:val="DefaultParagraphFont"/>
    <w:link w:val="Footer"/>
    <w:uiPriority w:val="99"/>
    <w:rsid w:val="00BA67FF"/>
    <w:rPr>
      <w:rFonts w:ascii="Constantia" w:eastAsia="Times New Roman" w:hAnsi="Constantia" w:cs="Times New Roman"/>
      <w:sz w:val="18"/>
      <w:szCs w:val="20"/>
    </w:rPr>
  </w:style>
  <w:style w:type="paragraph" w:styleId="FootnoteText">
    <w:name w:val="footnote text"/>
    <w:basedOn w:val="Normal"/>
    <w:link w:val="FootnoteTextChar"/>
    <w:uiPriority w:val="99"/>
    <w:semiHidden/>
    <w:unhideWhenUsed/>
    <w:rsid w:val="00FE3997"/>
    <w:pPr>
      <w:spacing w:after="0"/>
    </w:pPr>
    <w:rPr>
      <w:sz w:val="20"/>
    </w:rPr>
  </w:style>
  <w:style w:type="character" w:customStyle="1" w:styleId="FootnoteTextChar">
    <w:name w:val="Footnote Text Char"/>
    <w:basedOn w:val="DefaultParagraphFont"/>
    <w:link w:val="FootnoteText"/>
    <w:uiPriority w:val="99"/>
    <w:semiHidden/>
    <w:rsid w:val="00FE3997"/>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locked/>
    <w:rsid w:val="006B1B10"/>
    <w:rPr>
      <w:vertAlign w:val="superscript"/>
    </w:rPr>
  </w:style>
  <w:style w:type="character" w:styleId="Emphasis">
    <w:name w:val="Emphasis"/>
    <w:basedOn w:val="DefaultParagraphFont"/>
    <w:uiPriority w:val="20"/>
    <w:qFormat/>
    <w:rsid w:val="00F119FC"/>
    <w:rPr>
      <w:rFonts w:asciiTheme="minorHAnsi" w:hAnsiTheme="minorHAnsi"/>
      <w:i/>
      <w:iCs/>
    </w:rPr>
  </w:style>
  <w:style w:type="paragraph" w:styleId="Title">
    <w:name w:val="Title"/>
    <w:basedOn w:val="Normal"/>
    <w:next w:val="Normal"/>
    <w:link w:val="TitleChar"/>
    <w:uiPriority w:val="10"/>
    <w:locked/>
    <w:rsid w:val="00636475"/>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E96D81"/>
    <w:pPr>
      <w:ind w:left="426"/>
    </w:pPr>
    <w:rPr>
      <w:i/>
    </w:rPr>
  </w:style>
  <w:style w:type="character" w:customStyle="1" w:styleId="QuoteChar">
    <w:name w:val="Quote Char"/>
    <w:basedOn w:val="DefaultParagraphFont"/>
    <w:link w:val="Quote"/>
    <w:uiPriority w:val="29"/>
    <w:rsid w:val="00E96D81"/>
    <w:rPr>
      <w:rFonts w:ascii="Palatino Linotype" w:eastAsia="Times New Roman" w:hAnsi="Palatino Linotype" w:cs="Times New Roman"/>
      <w:i/>
      <w:szCs w:val="20"/>
    </w:rPr>
  </w:style>
  <w:style w:type="character" w:customStyle="1" w:styleId="TitleChar">
    <w:name w:val="Title Char"/>
    <w:basedOn w:val="DefaultParagraphFont"/>
    <w:link w:val="Title"/>
    <w:uiPriority w:val="10"/>
    <w:rsid w:val="00636475"/>
    <w:rPr>
      <w:rFonts w:asciiTheme="majorHAnsi" w:eastAsiaTheme="majorEastAsia" w:hAnsiTheme="majorHAnsi" w:cstheme="majorBidi"/>
      <w:color w:val="17365D" w:themeColor="text2" w:themeShade="BF"/>
      <w:spacing w:val="5"/>
      <w:kern w:val="28"/>
      <w:sz w:val="52"/>
      <w:szCs w:val="52"/>
    </w:rPr>
  </w:style>
  <w:style w:type="paragraph" w:customStyle="1" w:styleId="TableParagraph">
    <w:name w:val="Table Paragraph"/>
    <w:basedOn w:val="Normal"/>
    <w:qFormat/>
    <w:rsid w:val="009772FA"/>
    <w:pPr>
      <w:spacing w:before="80" w:after="80"/>
    </w:pPr>
  </w:style>
  <w:style w:type="paragraph" w:styleId="DocumentMap">
    <w:name w:val="Document Map"/>
    <w:basedOn w:val="Normal"/>
    <w:link w:val="DocumentMapChar"/>
    <w:uiPriority w:val="99"/>
    <w:semiHidden/>
    <w:unhideWhenUsed/>
    <w:locked/>
    <w:rsid w:val="00606907"/>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6907"/>
    <w:rPr>
      <w:rFonts w:ascii="Tahoma" w:eastAsia="Times New Roman" w:hAnsi="Tahoma" w:cs="Tahoma"/>
      <w:sz w:val="16"/>
      <w:szCs w:val="16"/>
    </w:rPr>
  </w:style>
  <w:style w:type="paragraph" w:customStyle="1" w:styleId="OrderedList">
    <w:name w:val="Ordered List"/>
    <w:basedOn w:val="Normal"/>
    <w:qFormat/>
    <w:rsid w:val="00A3347E"/>
    <w:pPr>
      <w:numPr>
        <w:numId w:val="3"/>
      </w:numPr>
      <w:contextualSpacing/>
    </w:pPr>
    <w:rPr>
      <w:rFonts w:eastAsiaTheme="majorEastAsia"/>
    </w:rPr>
  </w:style>
  <w:style w:type="character" w:customStyle="1" w:styleId="Superscript">
    <w:name w:val="Superscript"/>
    <w:basedOn w:val="DefaultParagraphFont"/>
    <w:uiPriority w:val="1"/>
    <w:semiHidden/>
    <w:qFormat/>
    <w:rsid w:val="009953EA"/>
    <w:rPr>
      <w:vertAlign w:val="superscript"/>
    </w:rPr>
  </w:style>
  <w:style w:type="character" w:customStyle="1" w:styleId="Hidden">
    <w:name w:val="Hidden"/>
    <w:basedOn w:val="DefaultParagraphFont"/>
    <w:uiPriority w:val="1"/>
    <w:qFormat/>
    <w:rsid w:val="00BD622E"/>
    <w:rPr>
      <w:vanish/>
      <w:color w:val="4F81BD" w:themeColor="accent1"/>
    </w:rPr>
  </w:style>
  <w:style w:type="paragraph" w:customStyle="1" w:styleId="NoParagraphStyle">
    <w:name w:val="[No Paragraph Style]"/>
    <w:locked/>
    <w:rsid w:val="007F6199"/>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ja-JP"/>
    </w:rPr>
  </w:style>
  <w:style w:type="character" w:styleId="CommentReference">
    <w:name w:val="annotation reference"/>
    <w:basedOn w:val="DefaultParagraphFont"/>
    <w:uiPriority w:val="99"/>
    <w:semiHidden/>
    <w:unhideWhenUsed/>
    <w:locked/>
    <w:rsid w:val="00F71937"/>
    <w:rPr>
      <w:sz w:val="16"/>
      <w:szCs w:val="16"/>
    </w:rPr>
  </w:style>
  <w:style w:type="paragraph" w:styleId="CommentText">
    <w:name w:val="annotation text"/>
    <w:basedOn w:val="Normal"/>
    <w:link w:val="CommentTextChar"/>
    <w:uiPriority w:val="99"/>
    <w:semiHidden/>
    <w:unhideWhenUsed/>
    <w:locked/>
    <w:rsid w:val="00F71937"/>
    <w:pPr>
      <w:spacing w:before="0" w:after="160"/>
    </w:pPr>
    <w:rPr>
      <w:rFonts w:eastAsiaTheme="minorHAnsi" w:cstheme="minorBidi"/>
      <w:sz w:val="20"/>
    </w:rPr>
  </w:style>
  <w:style w:type="character" w:customStyle="1" w:styleId="CommentTextChar">
    <w:name w:val="Comment Text Char"/>
    <w:basedOn w:val="DefaultParagraphFont"/>
    <w:link w:val="CommentText"/>
    <w:uiPriority w:val="99"/>
    <w:semiHidden/>
    <w:rsid w:val="00F71937"/>
    <w:rPr>
      <w:sz w:val="20"/>
      <w:szCs w:val="20"/>
    </w:rPr>
  </w:style>
  <w:style w:type="character" w:styleId="FollowedHyperlink">
    <w:name w:val="FollowedHyperlink"/>
    <w:basedOn w:val="DefaultParagraphFont"/>
    <w:uiPriority w:val="99"/>
    <w:semiHidden/>
    <w:unhideWhenUsed/>
    <w:locked/>
    <w:rsid w:val="00C27E28"/>
    <w:rPr>
      <w:color w:val="800080" w:themeColor="followedHyperlink"/>
      <w:u w:val="single"/>
    </w:rPr>
  </w:style>
  <w:style w:type="paragraph" w:styleId="Revision">
    <w:name w:val="Revision"/>
    <w:hidden/>
    <w:uiPriority w:val="99"/>
    <w:semiHidden/>
    <w:rsid w:val="002E0CFB"/>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753168">
      <w:bodyDiv w:val="1"/>
      <w:marLeft w:val="0"/>
      <w:marRight w:val="0"/>
      <w:marTop w:val="0"/>
      <w:marBottom w:val="0"/>
      <w:divBdr>
        <w:top w:val="none" w:sz="0" w:space="0" w:color="auto"/>
        <w:left w:val="none" w:sz="0" w:space="0" w:color="auto"/>
        <w:bottom w:val="none" w:sz="0" w:space="0" w:color="auto"/>
        <w:right w:val="none" w:sz="0" w:space="0" w:color="auto"/>
      </w:divBdr>
    </w:div>
    <w:div w:id="20611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ch%20Reviews\ASAM%20-%20External%20Evaluation%20Report%20Template%202704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B73B0534E245EE907C6693A75EE629"/>
        <w:category>
          <w:name w:val="General"/>
          <w:gallery w:val="placeholder"/>
        </w:category>
        <w:types>
          <w:type w:val="bbPlcHdr"/>
        </w:types>
        <w:behaviors>
          <w:behavior w:val="content"/>
        </w:behaviors>
        <w:guid w:val="{50782E81-4CFE-45CB-8B8B-8BCD300B0818}"/>
      </w:docPartPr>
      <w:docPartBody>
        <w:p w:rsidR="00F55D6B" w:rsidRDefault="00042E72">
          <w:pPr>
            <w:pStyle w:val="71B73B0534E245EE907C6693A75EE629"/>
          </w:pPr>
          <w:r w:rsidRPr="00463106">
            <w:rPr>
              <w:rStyle w:val="PlaceholderText"/>
            </w:rPr>
            <w:t>Institute Name</w:t>
          </w:r>
        </w:p>
      </w:docPartBody>
    </w:docPart>
    <w:docPart>
      <w:docPartPr>
        <w:name w:val="1908E0EF953F46629F715EDD21E037E7"/>
        <w:category>
          <w:name w:val="General"/>
          <w:gallery w:val="placeholder"/>
        </w:category>
        <w:types>
          <w:type w:val="bbPlcHdr"/>
        </w:types>
        <w:behaviors>
          <w:behavior w:val="content"/>
        </w:behaviors>
        <w:guid w:val="{44A2E9E3-00B2-4C2A-9208-A016D9CDE86C}"/>
      </w:docPartPr>
      <w:docPartBody>
        <w:p w:rsidR="00F55D6B" w:rsidRDefault="00042E72">
          <w:pPr>
            <w:pStyle w:val="1908E0EF953F46629F715EDD21E037E7"/>
          </w:pPr>
          <w:r w:rsidRPr="00463106">
            <w:rPr>
              <w:rStyle w:val="PlaceholderText"/>
            </w:rPr>
            <w:t>Location</w:t>
          </w:r>
        </w:p>
      </w:docPartBody>
    </w:docPart>
    <w:docPart>
      <w:docPartPr>
        <w:name w:val="DFECC42AC876409AB0B6A24706F144F9"/>
        <w:category>
          <w:name w:val="General"/>
          <w:gallery w:val="placeholder"/>
        </w:category>
        <w:types>
          <w:type w:val="bbPlcHdr"/>
        </w:types>
        <w:behaviors>
          <w:behavior w:val="content"/>
        </w:behaviors>
        <w:guid w:val="{7CB37417-CC69-4E20-B60A-86DB989C38A2}"/>
      </w:docPartPr>
      <w:docPartBody>
        <w:p w:rsidR="00F55D6B" w:rsidRDefault="00042E72">
          <w:pPr>
            <w:pStyle w:val="DFECC42AC876409AB0B6A24706F144F9"/>
          </w:pPr>
          <w:r>
            <w:rPr>
              <w:rStyle w:val="PlaceholderText"/>
            </w:rPr>
            <w:t>Choose a building block.</w:t>
          </w:r>
        </w:p>
      </w:docPartBody>
    </w:docPart>
    <w:docPart>
      <w:docPartPr>
        <w:name w:val="4D62CD82D328433A97ADE6C8D5128D3E"/>
        <w:category>
          <w:name w:val="General"/>
          <w:gallery w:val="placeholder"/>
        </w:category>
        <w:types>
          <w:type w:val="bbPlcHdr"/>
        </w:types>
        <w:behaviors>
          <w:behavior w:val="content"/>
        </w:behaviors>
        <w:guid w:val="{B5FD2D25-C2B6-4CCB-A94F-3176E30B8604}"/>
      </w:docPartPr>
      <w:docPartBody>
        <w:p w:rsidR="00F55D6B" w:rsidRDefault="00042E72">
          <w:pPr>
            <w:pStyle w:val="4D62CD82D328433A97ADE6C8D5128D3E"/>
          </w:pPr>
          <w:r w:rsidRPr="000208D7">
            <w:rPr>
              <w:rFonts w:ascii="Calibri" w:eastAsia="Calibri" w:hAnsi="Calibri"/>
              <w:vanish/>
              <w:color w:val="4F81BD"/>
            </w:rPr>
            <w:t>Once report is confirmed, click here to choose a signature</w:t>
          </w:r>
        </w:p>
      </w:docPartBody>
    </w:docPart>
    <w:docPart>
      <w:docPartPr>
        <w:name w:val="1278B65D5647435CADB478BC266226BE"/>
        <w:category>
          <w:name w:val="General"/>
          <w:gallery w:val="placeholder"/>
        </w:category>
        <w:types>
          <w:type w:val="bbPlcHdr"/>
        </w:types>
        <w:behaviors>
          <w:behavior w:val="content"/>
        </w:behaviors>
        <w:guid w:val="{FA16B324-05A0-43A2-9AC1-D5E8C906ADF2}"/>
      </w:docPartPr>
      <w:docPartBody>
        <w:p w:rsidR="00F55D6B" w:rsidRDefault="00042E72">
          <w:pPr>
            <w:pStyle w:val="1278B65D5647435CADB478BC266226BE"/>
          </w:pPr>
          <w:r w:rsidRPr="000208D7">
            <w:rPr>
              <w:rFonts w:ascii="Calibri" w:eastAsia="Calibri" w:hAnsi="Calibri"/>
              <w:vanish/>
              <w:color w:val="4F81BD"/>
            </w:rPr>
            <w:t>Select DCRO.</w:t>
          </w:r>
        </w:p>
      </w:docPartBody>
    </w:docPart>
    <w:docPart>
      <w:docPartPr>
        <w:name w:val="B256DCFC80054BEDA8015621FB86039D"/>
        <w:category>
          <w:name w:val="General"/>
          <w:gallery w:val="placeholder"/>
        </w:category>
        <w:types>
          <w:type w:val="bbPlcHdr"/>
        </w:types>
        <w:behaviors>
          <w:behavior w:val="content"/>
        </w:behaviors>
        <w:guid w:val="{465E0506-774A-47DF-BD77-15FE5142B3D1}"/>
      </w:docPartPr>
      <w:docPartBody>
        <w:p w:rsidR="00F55D6B" w:rsidRDefault="00042E72">
          <w:pPr>
            <w:pStyle w:val="B256DCFC80054BEDA8015621FB86039D"/>
          </w:pPr>
          <w:r w:rsidRPr="000208D7">
            <w:rPr>
              <w:rFonts w:ascii="Calibri" w:hAnsi="Calibri"/>
              <w:vanish/>
              <w:color w:val="4F81BD"/>
            </w:rPr>
            <w:t>Select position title.</w:t>
          </w:r>
        </w:p>
      </w:docPartBody>
    </w:docPart>
    <w:docPart>
      <w:docPartPr>
        <w:name w:val="F814FE7E0AEE4CEC8D1EE1BE255C6B03"/>
        <w:category>
          <w:name w:val="General"/>
          <w:gallery w:val="placeholder"/>
        </w:category>
        <w:types>
          <w:type w:val="bbPlcHdr"/>
        </w:types>
        <w:behaviors>
          <w:behavior w:val="content"/>
        </w:behaviors>
        <w:guid w:val="{6B65B4F9-4E64-4B56-A7D2-3980F40F7623}"/>
      </w:docPartPr>
      <w:docPartBody>
        <w:p w:rsidR="00F55D6B" w:rsidRDefault="00042E72">
          <w:pPr>
            <w:pStyle w:val="F814FE7E0AEE4CEC8D1EE1BE255C6B03"/>
          </w:pPr>
          <w:r w:rsidRPr="00463106">
            <w:rPr>
              <w:rStyle w:val="PlaceholderText"/>
              <w:rFonts w:eastAsiaTheme="minorHAnsi"/>
            </w:rPr>
            <w:t>Once report is confirmed, click here to enter a date</w:t>
          </w:r>
        </w:p>
      </w:docPartBody>
    </w:docPart>
    <w:docPart>
      <w:docPartPr>
        <w:name w:val="F14661E923304FAE8DEAFF2548ACA714"/>
        <w:category>
          <w:name w:val="General"/>
          <w:gallery w:val="placeholder"/>
        </w:category>
        <w:types>
          <w:type w:val="bbPlcHdr"/>
        </w:types>
        <w:behaviors>
          <w:behavior w:val="content"/>
        </w:behaviors>
        <w:guid w:val="{581CA590-5832-4A69-BFD2-71F5A4F8CA5B}"/>
      </w:docPartPr>
      <w:docPartBody>
        <w:p w:rsidR="00F55D6B" w:rsidRDefault="00042E72">
          <w:pPr>
            <w:pStyle w:val="F14661E923304FAE8DEAFF2548ACA714"/>
          </w:pPr>
          <w:r w:rsidRPr="00E2512F">
            <w:rPr>
              <w:rStyle w:val="PlaceholderText"/>
              <w:rFonts w:eastAsiaTheme="majorEastAsia"/>
            </w:rPr>
            <w:t>Se</w:t>
          </w:r>
          <w:r>
            <w:rPr>
              <w:rStyle w:val="PlaceholderText"/>
              <w:rFonts w:eastAsiaTheme="majorEastAsia"/>
            </w:rPr>
            <w:t>lect an About the School table. Use ‘No MME’, ‘MME no MLE’, or ‘MME and MLE’ option</w:t>
          </w:r>
          <w:r w:rsidRPr="00E2512F">
            <w:rPr>
              <w:rStyle w:val="PlaceholderText"/>
              <w:rFonts w:eastAsiaTheme="majorEastAsia"/>
            </w:rPr>
            <w:t>.</w:t>
          </w:r>
        </w:p>
      </w:docPartBody>
    </w:docPart>
    <w:docPart>
      <w:docPartPr>
        <w:name w:val="FA96FFFB94C64D3199A951A7B2643D58"/>
        <w:category>
          <w:name w:val="General"/>
          <w:gallery w:val="placeholder"/>
        </w:category>
        <w:types>
          <w:type w:val="bbPlcHdr"/>
        </w:types>
        <w:behaviors>
          <w:behavior w:val="content"/>
        </w:behaviors>
        <w:guid w:val="{EB518850-724E-486A-8502-1F9C35474287}"/>
      </w:docPartPr>
      <w:docPartBody>
        <w:p w:rsidR="00F55D6B" w:rsidRDefault="00042E72" w:rsidP="00042E72">
          <w:pPr>
            <w:pStyle w:val="FA96FFFB94C64D3199A951A7B2643D58"/>
          </w:pPr>
          <w:r w:rsidRPr="00463106">
            <w:rPr>
              <w:rStyle w:val="PlaceholderText"/>
            </w:rPr>
            <w:t>Location</w:t>
          </w:r>
        </w:p>
      </w:docPartBody>
    </w:docPart>
    <w:docPart>
      <w:docPartPr>
        <w:name w:val="1954A1412838480CA8703643E0C4EE90"/>
        <w:category>
          <w:name w:val="General"/>
          <w:gallery w:val="placeholder"/>
        </w:category>
        <w:types>
          <w:type w:val="bbPlcHdr"/>
        </w:types>
        <w:behaviors>
          <w:behavior w:val="content"/>
        </w:behaviors>
        <w:guid w:val="{FD25C8EF-C939-46F9-8482-E82AB4A1D5B5}"/>
      </w:docPartPr>
      <w:docPartBody>
        <w:p w:rsidR="00F55D6B" w:rsidRDefault="00042E72" w:rsidP="00042E72">
          <w:pPr>
            <w:pStyle w:val="1954A1412838480CA8703643E0C4EE90"/>
          </w:pPr>
          <w:r>
            <w:rPr>
              <w:rStyle w:val="PlaceholderText"/>
            </w:rPr>
            <w:t>Profile</w:t>
          </w:r>
          <w:r w:rsidRPr="00463106">
            <w:rPr>
              <w:rStyle w:val="PlaceholderText"/>
            </w:rPr>
            <w:t xml:space="preserve"> N</w:t>
          </w:r>
          <w:r>
            <w:rPr>
              <w:rStyle w:val="PlaceholderText"/>
            </w:rPr>
            <w:t>umber</w:t>
          </w:r>
        </w:p>
      </w:docPartBody>
    </w:docPart>
    <w:docPart>
      <w:docPartPr>
        <w:name w:val="91BDE03ACCD0448997FFF1BA632FC2CC"/>
        <w:category>
          <w:name w:val="General"/>
          <w:gallery w:val="placeholder"/>
        </w:category>
        <w:types>
          <w:type w:val="bbPlcHdr"/>
        </w:types>
        <w:behaviors>
          <w:behavior w:val="content"/>
        </w:behaviors>
        <w:guid w:val="{464420C9-47E8-45F0-ACB5-81A05513B46D}"/>
      </w:docPartPr>
      <w:docPartBody>
        <w:p w:rsidR="00F55D6B" w:rsidRDefault="00042E72" w:rsidP="00042E72">
          <w:pPr>
            <w:pStyle w:val="91BDE03ACCD0448997FFF1BA632FC2CC"/>
          </w:pPr>
          <w:r w:rsidRPr="00463106">
            <w:rPr>
              <w:rStyle w:val="PlaceholderText"/>
            </w:rPr>
            <w:t>Once report is confirmed, 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ItalicMT">
    <w:charset w:val="00"/>
    <w:family w:val="auto"/>
    <w:pitch w:val="variable"/>
    <w:sig w:usb0="E0000AFF" w:usb1="00007843" w:usb2="00000001"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72"/>
    <w:rsid w:val="00042E72"/>
    <w:rsid w:val="003D0B68"/>
    <w:rsid w:val="009C6D7B"/>
    <w:rsid w:val="00F55D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D7B"/>
    <w:rPr>
      <w:vanish/>
      <w:color w:val="5B9BD5" w:themeColor="accent1"/>
    </w:rPr>
  </w:style>
  <w:style w:type="paragraph" w:customStyle="1" w:styleId="71B73B0534E245EE907C6693A75EE629">
    <w:name w:val="71B73B0534E245EE907C6693A75EE629"/>
  </w:style>
  <w:style w:type="paragraph" w:customStyle="1" w:styleId="1908E0EF953F46629F715EDD21E037E7">
    <w:name w:val="1908E0EF953F46629F715EDD21E037E7"/>
  </w:style>
  <w:style w:type="paragraph" w:customStyle="1" w:styleId="DFECC42AC876409AB0B6A24706F144F9">
    <w:name w:val="DFECC42AC876409AB0B6A24706F144F9"/>
  </w:style>
  <w:style w:type="paragraph" w:customStyle="1" w:styleId="4D62CD82D328433A97ADE6C8D5128D3E">
    <w:name w:val="4D62CD82D328433A97ADE6C8D5128D3E"/>
  </w:style>
  <w:style w:type="paragraph" w:customStyle="1" w:styleId="1278B65D5647435CADB478BC266226BE">
    <w:name w:val="1278B65D5647435CADB478BC266226BE"/>
  </w:style>
  <w:style w:type="paragraph" w:customStyle="1" w:styleId="B256DCFC80054BEDA8015621FB86039D">
    <w:name w:val="B256DCFC80054BEDA8015621FB86039D"/>
  </w:style>
  <w:style w:type="paragraph" w:customStyle="1" w:styleId="F814FE7E0AEE4CEC8D1EE1BE255C6B03">
    <w:name w:val="F814FE7E0AEE4CEC8D1EE1BE255C6B03"/>
  </w:style>
  <w:style w:type="paragraph" w:customStyle="1" w:styleId="F14661E923304FAE8DEAFF2548ACA714">
    <w:name w:val="F14661E923304FAE8DEAFF2548ACA714"/>
  </w:style>
  <w:style w:type="paragraph" w:customStyle="1" w:styleId="C6CEBA4E612A46A3A1E9A4C4D00AE631">
    <w:name w:val="C6CEBA4E612A46A3A1E9A4C4D00AE631"/>
    <w:rsid w:val="00042E72"/>
  </w:style>
  <w:style w:type="paragraph" w:customStyle="1" w:styleId="712B4D7E43D244B7B3016E050A73E539">
    <w:name w:val="712B4D7E43D244B7B3016E050A73E539"/>
    <w:rsid w:val="00042E72"/>
  </w:style>
  <w:style w:type="paragraph" w:customStyle="1" w:styleId="73670DAF6FDD44AD85F50E5FC2771CE9">
    <w:name w:val="73670DAF6FDD44AD85F50E5FC2771CE9"/>
    <w:rsid w:val="00042E72"/>
  </w:style>
  <w:style w:type="paragraph" w:customStyle="1" w:styleId="152D6BBC46AF4319ADA5B7B21D7EE209">
    <w:name w:val="152D6BBC46AF4319ADA5B7B21D7EE209"/>
    <w:rsid w:val="00042E72"/>
  </w:style>
  <w:style w:type="paragraph" w:customStyle="1" w:styleId="DA80C8FAD452409E9DB27938143B7B9B">
    <w:name w:val="DA80C8FAD452409E9DB27938143B7B9B"/>
    <w:rsid w:val="00042E72"/>
  </w:style>
  <w:style w:type="paragraph" w:customStyle="1" w:styleId="43D29C0E0DB24FB4A563C82CA925088B">
    <w:name w:val="43D29C0E0DB24FB4A563C82CA925088B"/>
    <w:rsid w:val="00042E72"/>
  </w:style>
  <w:style w:type="paragraph" w:customStyle="1" w:styleId="623AE193BEC04DB98AD144FC9A0E1D56">
    <w:name w:val="623AE193BEC04DB98AD144FC9A0E1D56"/>
    <w:rsid w:val="00042E72"/>
  </w:style>
  <w:style w:type="paragraph" w:customStyle="1" w:styleId="2429CB0FFD914C3F89FD967F305B4815">
    <w:name w:val="2429CB0FFD914C3F89FD967F305B4815"/>
    <w:rsid w:val="00042E72"/>
  </w:style>
  <w:style w:type="paragraph" w:customStyle="1" w:styleId="E082917C1C5F490F99F51992F7C599DE">
    <w:name w:val="E082917C1C5F490F99F51992F7C599DE"/>
    <w:rsid w:val="00042E72"/>
  </w:style>
  <w:style w:type="paragraph" w:customStyle="1" w:styleId="FA96FFFB94C64D3199A951A7B2643D58">
    <w:name w:val="FA96FFFB94C64D3199A951A7B2643D58"/>
    <w:rsid w:val="00042E72"/>
  </w:style>
  <w:style w:type="paragraph" w:customStyle="1" w:styleId="1954A1412838480CA8703643E0C4EE90">
    <w:name w:val="1954A1412838480CA8703643E0C4EE90"/>
    <w:rsid w:val="00042E72"/>
  </w:style>
  <w:style w:type="paragraph" w:customStyle="1" w:styleId="91BDE03ACCD0448997FFF1BA632FC2CC">
    <w:name w:val="91BDE03ACCD0448997FFF1BA632FC2CC"/>
    <w:rsid w:val="00042E72"/>
  </w:style>
  <w:style w:type="paragraph" w:customStyle="1" w:styleId="AF7E9DE6CB5542C59AB50CA822125A54">
    <w:name w:val="AF7E9DE6CB5542C59AB50CA822125A54"/>
    <w:rsid w:val="009C6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2017-08-17T00:00:00</PublishDate>
  <Abstract/>
  <CompanyAddress>Levin</CompanyAddress>
  <CompanyPhone/>
  <CompanyFax/>
  <CompanyEmail/>
</CoverPageProperties>
</file>

<file path=customXml/item2.xml><?xml version="1.0" encoding="utf-8"?>
<ccMap xmlns="NameSpace">
  <ccElement_Report_Status xmlns="NameSpace">ERO External Evaluation</ccElement_Report_Status>
  <ccElement_Report_Status xmlns="NameSpace"/>
</ccMap>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6D4CD4-7FB1-4034-86FE-8A7DA9925686}">
  <ds:schemaRefs>
    <ds:schemaRef ds:uri="NameSpace"/>
  </ds:schemaRefs>
</ds:datastoreItem>
</file>

<file path=customXml/itemProps3.xml><?xml version="1.0" encoding="utf-8"?>
<ds:datastoreItem xmlns:ds="http://schemas.openxmlformats.org/officeDocument/2006/customXml" ds:itemID="{D73EA85F-8D6C-3C49-AC6F-5C7EB070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(x86)\Microsoft Office\Templates\Sch Reviews\ASAM - External Evaluation Report Template 27042017.dotx</Template>
  <TotalTime>1</TotalTime>
  <Pages>5</Pages>
  <Words>1471</Words>
  <Characters>8385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Levin North School</vt:lpstr>
    </vt:vector>
  </TitlesOfParts>
  <Company>Education Review Office</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Levin North School</dc:title>
  <dc:subject>2888</dc:subject>
  <dc:creator>Frank Hay</dc:creator>
  <cp:keywords/>
  <dc:description/>
  <cp:lastModifiedBy>Microsoft Office User</cp:lastModifiedBy>
  <cp:revision>2</cp:revision>
  <cp:lastPrinted>2017-08-15T05:07:00Z</cp:lastPrinted>
  <dcterms:created xsi:type="dcterms:W3CDTF">2017-08-28T01:14:00Z</dcterms:created>
  <dcterms:modified xsi:type="dcterms:W3CDTF">2017-08-28T01:14:00Z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y fmtid="{D5CDD505-2E9C-101B-9397-08002B2CF9AE}" pid="3" name="VersionDate">
    <vt:filetime>2011-02-17T11:00:00Z</vt:filetime>
  </property>
</Properties>
</file>